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2CD5B4" w14:textId="1D0F2C11" w:rsidR="00F32CAF" w:rsidRDefault="00F32CAF" w:rsidP="00F32CAF">
      <w:pPr>
        <w:autoSpaceDE w:val="0"/>
        <w:autoSpaceDN w:val="0"/>
        <w:adjustRightInd w:val="0"/>
        <w:spacing w:after="200" w:line="276" w:lineRule="auto"/>
        <w:jc w:val="center"/>
        <w:rPr>
          <w:rFonts w:ascii="Arial" w:eastAsia="Arial" w:hAnsi="Arial" w:cs="Times New Roman"/>
          <w:color w:val="000000"/>
          <w:sz w:val="16"/>
          <w:szCs w:val="16"/>
        </w:rPr>
      </w:pPr>
      <w:bookmarkStart w:id="0" w:name="_Toc304199307"/>
    </w:p>
    <w:p w14:paraId="34E757D2" w14:textId="2A20D8E6"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492DBF94" w14:textId="7B1B6A4D"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65CA0E7F" w14:textId="77777777" w:rsidR="00F32CAF" w:rsidRP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3126E7B3" w14:textId="6602E934" w:rsidR="00F32CAF" w:rsidRPr="00F32CAF" w:rsidRDefault="00C13C73" w:rsidP="00F32CAF">
      <w:pPr>
        <w:autoSpaceDE w:val="0"/>
        <w:autoSpaceDN w:val="0"/>
        <w:adjustRightInd w:val="0"/>
        <w:spacing w:after="120" w:line="240" w:lineRule="auto"/>
        <w:jc w:val="both"/>
        <w:rPr>
          <w:rFonts w:ascii="Arial" w:eastAsia="Calibri" w:hAnsi="Arial" w:cs="Helvetica-Light"/>
          <w:color w:val="000000"/>
          <w:sz w:val="24"/>
          <w:szCs w:val="24"/>
        </w:rPr>
      </w:pPr>
      <w:r>
        <w:lastRenderedPageBreak/>
        <w:object w:dxaOrig="1440" w:dyaOrig="1440" w14:anchorId="7E1102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105.95pt;margin-top:-.15pt;width:239.1pt;height:239.8pt;z-index:251661312;mso-position-horizontal-relative:margin;mso-position-vertical-relative:margin">
            <v:imagedata r:id="rId8" o:title=""/>
            <w10:wrap type="square" anchorx="margin" anchory="margin"/>
          </v:shape>
          <o:OLEObject Type="Embed" ProgID="Unknown" ShapeID="_x0000_s1030" DrawAspect="Content" ObjectID="_1790750886" r:id="rId9"/>
        </w:object>
      </w:r>
    </w:p>
    <w:p w14:paraId="0B1E7ADD" w14:textId="77777777" w:rsidR="00C13C73" w:rsidRDefault="00C13C73" w:rsidP="00C13C73"/>
    <w:p w14:paraId="2B5C3466" w14:textId="77777777" w:rsidR="00C13C73" w:rsidRDefault="00C13C73" w:rsidP="00C13C73"/>
    <w:p w14:paraId="0B52E4CE" w14:textId="75E825E6" w:rsidR="00C13C73" w:rsidRDefault="00C13C73" w:rsidP="00C13C73"/>
    <w:p w14:paraId="06206BB6" w14:textId="77777777" w:rsidR="00C13C73" w:rsidRDefault="00C13C73" w:rsidP="00C13C73"/>
    <w:p w14:paraId="24D0D36D" w14:textId="77777777" w:rsidR="00C13C73" w:rsidRDefault="00C13C73" w:rsidP="00C13C73"/>
    <w:p w14:paraId="7A4BB9D0" w14:textId="77777777" w:rsidR="00C13C73" w:rsidRDefault="00C13C73" w:rsidP="00C13C73"/>
    <w:p w14:paraId="462449C3" w14:textId="77777777" w:rsidR="00C13C73" w:rsidRDefault="00C13C73" w:rsidP="00C13C73"/>
    <w:p w14:paraId="792E9893" w14:textId="77777777" w:rsidR="00C13C73" w:rsidRDefault="00C13C73" w:rsidP="00C13C73"/>
    <w:p w14:paraId="0BA03E56" w14:textId="77777777" w:rsidR="00C13C73" w:rsidRDefault="00C13C73" w:rsidP="00C13C73"/>
    <w:p w14:paraId="1D841155" w14:textId="77777777" w:rsidR="00C13C73" w:rsidRDefault="00C13C73" w:rsidP="00C13C73"/>
    <w:p w14:paraId="6E99A42C" w14:textId="77777777" w:rsidR="00C13C73" w:rsidRDefault="00C13C73" w:rsidP="00C13C73"/>
    <w:p w14:paraId="03F11FF0" w14:textId="6B16DC0D" w:rsidR="00F32CAF" w:rsidRPr="00C13C73" w:rsidRDefault="00C13C73" w:rsidP="00C13C73">
      <w:pPr>
        <w:jc w:val="center"/>
        <w:rPr>
          <w:rFonts w:ascii="Bradley Hand ITC" w:hAnsi="Bradley Hand ITC"/>
          <w:b/>
          <w:color w:val="A50021"/>
          <w:sz w:val="36"/>
          <w:szCs w:val="36"/>
        </w:rPr>
      </w:pPr>
      <w:r>
        <w:rPr>
          <w:rFonts w:ascii="Bradley Hand ITC" w:hAnsi="Bradley Hand ITC"/>
          <w:b/>
          <w:color w:val="A50021"/>
          <w:sz w:val="36"/>
          <w:szCs w:val="36"/>
        </w:rPr>
        <w:t>‘Grow and Shine in God’s Glory’</w:t>
      </w:r>
    </w:p>
    <w:p w14:paraId="72FF3C05" w14:textId="5FAEC9FE" w:rsidR="00F32CAF" w:rsidRPr="00F32CAF" w:rsidRDefault="00F32CAF"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sidRPr="00F32CAF">
        <w:rPr>
          <w:rFonts w:ascii="Arial" w:eastAsia="Times New Roman" w:hAnsi="Arial" w:cs="Arial"/>
          <w:color w:val="000000"/>
          <w:sz w:val="44"/>
          <w:szCs w:val="44"/>
          <w:lang w:val="en-US" w:eastAsia="ja-JP"/>
        </w:rPr>
        <w:t>Child Protection and Safeguarding Policy 202</w:t>
      </w:r>
      <w:r w:rsidR="00453438">
        <w:rPr>
          <w:rFonts w:ascii="Arial" w:eastAsia="Times New Roman" w:hAnsi="Arial" w:cs="Arial"/>
          <w:color w:val="000000"/>
          <w:sz w:val="44"/>
          <w:szCs w:val="44"/>
          <w:lang w:val="en-US" w:eastAsia="ja-JP"/>
        </w:rPr>
        <w:t>4</w:t>
      </w:r>
      <w:r w:rsidRPr="00F32CAF">
        <w:rPr>
          <w:rFonts w:ascii="Arial" w:eastAsia="Times New Roman" w:hAnsi="Arial" w:cs="Arial"/>
          <w:color w:val="000000"/>
          <w:sz w:val="44"/>
          <w:szCs w:val="44"/>
          <w:lang w:val="en-US" w:eastAsia="ja-JP"/>
        </w:rPr>
        <w:t xml:space="preserve"> - 2</w:t>
      </w:r>
      <w:r w:rsidR="00453438">
        <w:rPr>
          <w:rFonts w:ascii="Arial" w:eastAsia="Times New Roman" w:hAnsi="Arial" w:cs="Arial"/>
          <w:color w:val="000000"/>
          <w:sz w:val="44"/>
          <w:szCs w:val="44"/>
          <w:lang w:val="en-US" w:eastAsia="ja-JP"/>
        </w:rPr>
        <w:t>5</w:t>
      </w:r>
    </w:p>
    <w:p w14:paraId="693747CA" w14:textId="2EB0214C" w:rsidR="00F32CAF" w:rsidRPr="00F32CAF" w:rsidRDefault="00F32CAF" w:rsidP="0006293C">
      <w:pPr>
        <w:rPr>
          <w:rFonts w:ascii="Arial" w:eastAsia="Arial" w:hAnsi="Arial" w:cs="Times New Roman"/>
          <w:color w:val="000000"/>
          <w:sz w:val="24"/>
          <w:szCs w:val="24"/>
          <w:lang w:val="en-US" w:eastAsia="ja-JP"/>
        </w:rPr>
      </w:pPr>
    </w:p>
    <w:p w14:paraId="54871EF1"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5EBADD50" w14:textId="77777777" w:rsidR="00F32CAF" w:rsidRPr="00F32CAF" w:rsidRDefault="00F32CAF"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5F54CA7F" w14:textId="0074BA41" w:rsidR="00F32CAF" w:rsidRDefault="0006293C" w:rsidP="0006293C">
      <w:pPr>
        <w:rPr>
          <w:rFonts w:ascii="Arial" w:eastAsia="Arial" w:hAnsi="Arial" w:cs="Times New Roman"/>
          <w:color w:val="000000"/>
          <w:sz w:val="24"/>
          <w:szCs w:val="24"/>
          <w:lang w:val="en-US" w:eastAsia="ja-JP"/>
        </w:rPr>
      </w:pPr>
      <w:r>
        <w:rPr>
          <w:rFonts w:ascii="Arial" w:eastAsia="Arial" w:hAnsi="Arial" w:cs="Times New Roman"/>
          <w:color w:val="000000"/>
          <w:sz w:val="24"/>
          <w:szCs w:val="24"/>
          <w:lang w:val="en-US" w:eastAsia="ja-JP"/>
        </w:rPr>
        <w:br w:type="page"/>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2"/>
        <w:gridCol w:w="4825"/>
      </w:tblGrid>
      <w:tr w:rsidR="00C13C73" w:rsidRPr="00F32CAF" w14:paraId="7CE4A830" w14:textId="77777777" w:rsidTr="00C13C73">
        <w:trPr>
          <w:trHeight w:val="19"/>
        </w:trPr>
        <w:tc>
          <w:tcPr>
            <w:tcW w:w="3292" w:type="dxa"/>
            <w:shd w:val="clear" w:color="auto" w:fill="auto"/>
          </w:tcPr>
          <w:p w14:paraId="26E58D2D" w14:textId="0604CA59" w:rsidR="00C13C73" w:rsidRPr="00F32CAF" w:rsidRDefault="00EE5F64" w:rsidP="00C13C73">
            <w:pPr>
              <w:autoSpaceDE w:val="0"/>
              <w:autoSpaceDN w:val="0"/>
              <w:adjustRightInd w:val="0"/>
              <w:spacing w:after="120" w:line="240" w:lineRule="auto"/>
              <w:jc w:val="both"/>
              <w:rPr>
                <w:rFonts w:ascii="Arial" w:eastAsia="Arial" w:hAnsi="Arial" w:cs="Arial"/>
                <w:bCs/>
                <w:color w:val="FF0000"/>
                <w:sz w:val="28"/>
                <w:szCs w:val="28"/>
              </w:rPr>
            </w:pPr>
            <w:r w:rsidRPr="00EE5F64">
              <w:rPr>
                <w:rFonts w:ascii="Arial" w:eastAsia="Arial" w:hAnsi="Arial" w:cs="Arial"/>
                <w:bCs/>
                <w:sz w:val="28"/>
                <w:szCs w:val="28"/>
              </w:rPr>
              <w:lastRenderedPageBreak/>
              <w:t>Policy Leader / DSL / HT</w:t>
            </w:r>
          </w:p>
        </w:tc>
        <w:tc>
          <w:tcPr>
            <w:tcW w:w="4825" w:type="dxa"/>
            <w:shd w:val="clear" w:color="auto" w:fill="auto"/>
          </w:tcPr>
          <w:p w14:paraId="4F65C7D2" w14:textId="087943E9"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r w:rsidRPr="00C13C73">
              <w:rPr>
                <w:rFonts w:ascii="Arial" w:eastAsia="Arial" w:hAnsi="Arial" w:cs="Arial"/>
                <w:bCs/>
                <w:color w:val="000000"/>
                <w:sz w:val="28"/>
                <w:szCs w:val="28"/>
              </w:rPr>
              <w:t>Joanne Abram</w:t>
            </w:r>
          </w:p>
          <w:p w14:paraId="0EAFA047"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p w14:paraId="02A4873C"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tc>
      </w:tr>
      <w:tr w:rsidR="00C13C73" w:rsidRPr="00F32CAF" w14:paraId="4FFE873A" w14:textId="77777777" w:rsidTr="00C13C73">
        <w:trPr>
          <w:trHeight w:val="19"/>
        </w:trPr>
        <w:tc>
          <w:tcPr>
            <w:tcW w:w="3292" w:type="dxa"/>
            <w:shd w:val="clear" w:color="auto" w:fill="auto"/>
          </w:tcPr>
          <w:p w14:paraId="6B153DC3" w14:textId="7844AEA5" w:rsidR="00C13C73" w:rsidRPr="00F32CAF" w:rsidRDefault="00EE5F64" w:rsidP="00EE5F64">
            <w:pPr>
              <w:autoSpaceDE w:val="0"/>
              <w:autoSpaceDN w:val="0"/>
              <w:adjustRightInd w:val="0"/>
              <w:spacing w:after="120" w:line="240" w:lineRule="auto"/>
              <w:jc w:val="both"/>
              <w:rPr>
                <w:rFonts w:ascii="Arial" w:eastAsia="Arial" w:hAnsi="Arial" w:cs="Arial"/>
                <w:bCs/>
                <w:color w:val="000000"/>
                <w:sz w:val="28"/>
                <w:szCs w:val="28"/>
              </w:rPr>
            </w:pPr>
            <w:r>
              <w:rPr>
                <w:rFonts w:ascii="Arial" w:eastAsia="Arial" w:hAnsi="Arial" w:cs="Arial"/>
                <w:bCs/>
                <w:color w:val="000000"/>
                <w:sz w:val="28"/>
                <w:szCs w:val="28"/>
              </w:rPr>
              <w:t>Deputy DSLs</w:t>
            </w:r>
          </w:p>
        </w:tc>
        <w:tc>
          <w:tcPr>
            <w:tcW w:w="4825" w:type="dxa"/>
            <w:shd w:val="clear" w:color="auto" w:fill="auto"/>
          </w:tcPr>
          <w:p w14:paraId="28EF4A37" w14:textId="1C382EC5"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r w:rsidRPr="00C13C73">
              <w:rPr>
                <w:rFonts w:ascii="Arial" w:eastAsia="Arial" w:hAnsi="Arial" w:cs="Arial"/>
                <w:bCs/>
                <w:color w:val="000000"/>
                <w:sz w:val="28"/>
                <w:szCs w:val="28"/>
              </w:rPr>
              <w:t>Hilary Walmsley</w:t>
            </w:r>
          </w:p>
          <w:p w14:paraId="3266EBE5" w14:textId="081EF6DC"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r w:rsidRPr="00C13C73">
              <w:rPr>
                <w:rFonts w:ascii="Arial" w:eastAsia="Arial" w:hAnsi="Arial" w:cs="Arial"/>
                <w:bCs/>
                <w:color w:val="000000"/>
                <w:sz w:val="28"/>
                <w:szCs w:val="28"/>
              </w:rPr>
              <w:t>Laura Wilson</w:t>
            </w:r>
          </w:p>
          <w:p w14:paraId="7EFEFADD"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p w14:paraId="16EAFD27"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tc>
      </w:tr>
      <w:tr w:rsidR="00C13C73" w:rsidRPr="00F32CAF" w14:paraId="0F91F2DF" w14:textId="77777777" w:rsidTr="00C13C73">
        <w:trPr>
          <w:trHeight w:val="19"/>
        </w:trPr>
        <w:tc>
          <w:tcPr>
            <w:tcW w:w="3292" w:type="dxa"/>
            <w:shd w:val="clear" w:color="auto" w:fill="auto"/>
          </w:tcPr>
          <w:p w14:paraId="72968F8A" w14:textId="7F4BB44F" w:rsidR="00C13C73" w:rsidRPr="00EE5F64" w:rsidRDefault="00EE5F64" w:rsidP="00C13C73">
            <w:pPr>
              <w:autoSpaceDE w:val="0"/>
              <w:autoSpaceDN w:val="0"/>
              <w:adjustRightInd w:val="0"/>
              <w:spacing w:after="120" w:line="240" w:lineRule="auto"/>
              <w:jc w:val="both"/>
              <w:rPr>
                <w:rFonts w:ascii="Arial" w:eastAsia="Arial" w:hAnsi="Arial" w:cs="Arial"/>
                <w:bCs/>
                <w:sz w:val="28"/>
                <w:szCs w:val="28"/>
              </w:rPr>
            </w:pPr>
            <w:r w:rsidRPr="00EE5F64">
              <w:rPr>
                <w:rFonts w:ascii="Arial" w:eastAsia="Arial" w:hAnsi="Arial" w:cs="Arial"/>
                <w:bCs/>
                <w:sz w:val="28"/>
                <w:szCs w:val="28"/>
              </w:rPr>
              <w:t xml:space="preserve">Safeguarding Governor </w:t>
            </w:r>
          </w:p>
          <w:p w14:paraId="150D8850" w14:textId="01383E40" w:rsidR="00C13C73" w:rsidRPr="00F32CAF" w:rsidRDefault="00C13C73" w:rsidP="00C13C73">
            <w:pPr>
              <w:autoSpaceDE w:val="0"/>
              <w:autoSpaceDN w:val="0"/>
              <w:adjustRightInd w:val="0"/>
              <w:spacing w:after="120" w:line="240" w:lineRule="auto"/>
              <w:jc w:val="both"/>
              <w:rPr>
                <w:rFonts w:ascii="Arial" w:eastAsia="Arial" w:hAnsi="Arial" w:cs="Arial"/>
                <w:bCs/>
                <w:color w:val="000000"/>
                <w:sz w:val="28"/>
                <w:szCs w:val="28"/>
              </w:rPr>
            </w:pPr>
          </w:p>
        </w:tc>
        <w:tc>
          <w:tcPr>
            <w:tcW w:w="4825" w:type="dxa"/>
            <w:shd w:val="clear" w:color="auto" w:fill="auto"/>
          </w:tcPr>
          <w:p w14:paraId="43331D2F" w14:textId="4D4BBD34"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r w:rsidRPr="00C13C73">
              <w:rPr>
                <w:rFonts w:ascii="Arial" w:eastAsia="Arial" w:hAnsi="Arial" w:cs="Arial"/>
                <w:bCs/>
                <w:color w:val="000000"/>
                <w:sz w:val="28"/>
                <w:szCs w:val="28"/>
              </w:rPr>
              <w:t>Liz Heaton</w:t>
            </w:r>
          </w:p>
          <w:p w14:paraId="1AF36FCA"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p w14:paraId="08145873"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tc>
      </w:tr>
      <w:tr w:rsidR="00C13C73" w:rsidRPr="00F32CAF" w14:paraId="725B4AAD" w14:textId="77777777" w:rsidTr="00C13C73">
        <w:trPr>
          <w:trHeight w:val="19"/>
        </w:trPr>
        <w:tc>
          <w:tcPr>
            <w:tcW w:w="3292" w:type="dxa"/>
            <w:shd w:val="clear" w:color="auto" w:fill="auto"/>
          </w:tcPr>
          <w:p w14:paraId="6D1F063D" w14:textId="77777777" w:rsidR="00C13C73" w:rsidRPr="00F32CAF" w:rsidRDefault="00C13C73" w:rsidP="00C13C73">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Last Updated</w:t>
            </w:r>
          </w:p>
        </w:tc>
        <w:tc>
          <w:tcPr>
            <w:tcW w:w="4825" w:type="dxa"/>
            <w:shd w:val="clear" w:color="auto" w:fill="auto"/>
          </w:tcPr>
          <w:p w14:paraId="5A3F38F6" w14:textId="18A08D65" w:rsidR="00C13C73" w:rsidRPr="00C13C73" w:rsidRDefault="00C13C73" w:rsidP="00C13C73">
            <w:pPr>
              <w:autoSpaceDE w:val="0"/>
              <w:autoSpaceDN w:val="0"/>
              <w:adjustRightInd w:val="0"/>
              <w:spacing w:after="120" w:line="240" w:lineRule="auto"/>
              <w:jc w:val="center"/>
              <w:rPr>
                <w:rFonts w:ascii="Arial" w:eastAsia="Arial" w:hAnsi="Arial" w:cs="Arial"/>
                <w:bCs/>
                <w:sz w:val="28"/>
                <w:szCs w:val="28"/>
              </w:rPr>
            </w:pPr>
            <w:r w:rsidRPr="00C13C73">
              <w:rPr>
                <w:rFonts w:ascii="Arial" w:eastAsia="Arial" w:hAnsi="Arial" w:cs="Arial"/>
                <w:bCs/>
                <w:sz w:val="28"/>
                <w:szCs w:val="28"/>
              </w:rPr>
              <w:t>September 24</w:t>
            </w:r>
          </w:p>
          <w:p w14:paraId="4679174C"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FF0000"/>
                <w:sz w:val="28"/>
                <w:szCs w:val="28"/>
              </w:rPr>
            </w:pPr>
          </w:p>
          <w:p w14:paraId="2E7FA7F6"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tc>
      </w:tr>
      <w:tr w:rsidR="00C13C73" w:rsidRPr="00F32CAF" w14:paraId="3FACBB73" w14:textId="77777777" w:rsidTr="00C13C73">
        <w:trPr>
          <w:trHeight w:val="13"/>
        </w:trPr>
        <w:tc>
          <w:tcPr>
            <w:tcW w:w="3292" w:type="dxa"/>
            <w:shd w:val="clear" w:color="auto" w:fill="auto"/>
          </w:tcPr>
          <w:p w14:paraId="334CC589" w14:textId="00D36478" w:rsidR="00C13C73" w:rsidRPr="00F32CAF" w:rsidRDefault="00C13C73" w:rsidP="00EE5F64">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 xml:space="preserve">Approved by the </w:t>
            </w:r>
            <w:r w:rsidRPr="00EE5F64">
              <w:rPr>
                <w:rFonts w:ascii="Arial" w:eastAsia="Arial" w:hAnsi="Arial" w:cs="Arial"/>
                <w:bCs/>
                <w:sz w:val="28"/>
                <w:szCs w:val="28"/>
              </w:rPr>
              <w:t>Governing Body</w:t>
            </w:r>
          </w:p>
        </w:tc>
        <w:tc>
          <w:tcPr>
            <w:tcW w:w="4825" w:type="dxa"/>
            <w:shd w:val="clear" w:color="auto" w:fill="auto"/>
          </w:tcPr>
          <w:p w14:paraId="2342E7D2" w14:textId="1957B6F1"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r>
              <w:rPr>
                <w:rFonts w:ascii="Arial" w:eastAsia="Arial" w:hAnsi="Arial" w:cs="Arial"/>
                <w:bCs/>
                <w:color w:val="000000"/>
                <w:sz w:val="28"/>
                <w:szCs w:val="28"/>
              </w:rPr>
              <w:t>November 2024</w:t>
            </w:r>
          </w:p>
          <w:p w14:paraId="58C42EF7"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p w14:paraId="794AA519"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tc>
      </w:tr>
      <w:tr w:rsidR="00C13C73" w:rsidRPr="00F32CAF" w14:paraId="1FD69585" w14:textId="77777777" w:rsidTr="00C13C73">
        <w:trPr>
          <w:trHeight w:val="19"/>
        </w:trPr>
        <w:tc>
          <w:tcPr>
            <w:tcW w:w="3292" w:type="dxa"/>
            <w:shd w:val="clear" w:color="auto" w:fill="auto"/>
          </w:tcPr>
          <w:p w14:paraId="609FFEEC" w14:textId="77777777" w:rsidR="00C13C73" w:rsidRPr="00F32CAF" w:rsidRDefault="00C13C73" w:rsidP="00C13C73">
            <w:pPr>
              <w:autoSpaceDE w:val="0"/>
              <w:autoSpaceDN w:val="0"/>
              <w:adjustRightInd w:val="0"/>
              <w:spacing w:after="120" w:line="240" w:lineRule="auto"/>
              <w:jc w:val="both"/>
              <w:rPr>
                <w:rFonts w:ascii="Arial" w:eastAsia="Arial" w:hAnsi="Arial" w:cs="Arial"/>
                <w:bCs/>
                <w:color w:val="000000"/>
                <w:sz w:val="28"/>
                <w:szCs w:val="28"/>
              </w:rPr>
            </w:pPr>
            <w:r w:rsidRPr="00F32CAF">
              <w:rPr>
                <w:rFonts w:ascii="Arial" w:eastAsia="Arial" w:hAnsi="Arial" w:cs="Arial"/>
                <w:bCs/>
                <w:color w:val="000000"/>
                <w:sz w:val="28"/>
                <w:szCs w:val="28"/>
              </w:rPr>
              <w:t>Date to Review</w:t>
            </w:r>
          </w:p>
        </w:tc>
        <w:tc>
          <w:tcPr>
            <w:tcW w:w="4825" w:type="dxa"/>
            <w:shd w:val="clear" w:color="auto" w:fill="auto"/>
          </w:tcPr>
          <w:p w14:paraId="75037CE5" w14:textId="22806395"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r w:rsidRPr="00C13C73">
              <w:rPr>
                <w:rFonts w:ascii="Arial" w:eastAsia="Arial" w:hAnsi="Arial" w:cs="Arial"/>
                <w:bCs/>
                <w:color w:val="000000"/>
                <w:sz w:val="28"/>
                <w:szCs w:val="28"/>
              </w:rPr>
              <w:t>September 2025</w:t>
            </w:r>
          </w:p>
          <w:p w14:paraId="21DB633E"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p w14:paraId="787AF359" w14:textId="77777777" w:rsidR="00C13C73" w:rsidRPr="00C13C73" w:rsidRDefault="00C13C73" w:rsidP="00C13C73">
            <w:pPr>
              <w:autoSpaceDE w:val="0"/>
              <w:autoSpaceDN w:val="0"/>
              <w:adjustRightInd w:val="0"/>
              <w:spacing w:after="120" w:line="240" w:lineRule="auto"/>
              <w:jc w:val="center"/>
              <w:rPr>
                <w:rFonts w:ascii="Arial" w:eastAsia="Arial" w:hAnsi="Arial" w:cs="Arial"/>
                <w:bCs/>
                <w:color w:val="000000"/>
                <w:sz w:val="28"/>
                <w:szCs w:val="28"/>
              </w:rPr>
            </w:pPr>
          </w:p>
        </w:tc>
      </w:tr>
    </w:tbl>
    <w:p w14:paraId="3223D4EF" w14:textId="0632D048" w:rsidR="0006293C" w:rsidRDefault="0006293C"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666D2023" w14:textId="0376D195" w:rsidR="00C13C73"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00530611" w14:textId="0C1C71DA" w:rsidR="00C13C73"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3A486A1A" w14:textId="071B2841" w:rsidR="00C13C73"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37E3EE60" w14:textId="3E3CAB85" w:rsidR="00C13C73"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388CF492" w14:textId="128F440F" w:rsidR="00C13C73"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1D329DB6" w14:textId="39D913AD" w:rsidR="00C13C73"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57D4B567" w14:textId="16401D4B" w:rsidR="00C13C73"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34B076CD" w14:textId="70CA64EC" w:rsidR="00C13C73"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1F8E9265" w14:textId="3B92EC75" w:rsidR="00C13C73"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p w14:paraId="0E860E16" w14:textId="77777777" w:rsidR="00C13C73" w:rsidRPr="00F32CAF" w:rsidRDefault="00C13C73" w:rsidP="00F32CAF">
      <w:pPr>
        <w:autoSpaceDE w:val="0"/>
        <w:autoSpaceDN w:val="0"/>
        <w:adjustRightInd w:val="0"/>
        <w:spacing w:after="200" w:line="276" w:lineRule="auto"/>
        <w:jc w:val="both"/>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C13C73">
        <w:trPr>
          <w:trHeight w:val="555"/>
        </w:trPr>
        <w:tc>
          <w:tcPr>
            <w:tcW w:w="10206" w:type="dxa"/>
            <w:gridSpan w:val="4"/>
            <w:shd w:val="clear" w:color="auto" w:fill="auto"/>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t>Table of Contents</w:t>
            </w:r>
          </w:p>
        </w:tc>
      </w:tr>
      <w:tr w:rsidR="00F32CAF" w:rsidRPr="00F32CAF" w14:paraId="1142E1E7" w14:textId="77777777" w:rsidTr="00C13C73">
        <w:trPr>
          <w:trHeight w:val="537"/>
        </w:trPr>
        <w:tc>
          <w:tcPr>
            <w:tcW w:w="709" w:type="dxa"/>
            <w:shd w:val="clear" w:color="auto" w:fill="auto"/>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shd w:val="clear" w:color="auto" w:fill="auto"/>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shd w:val="clear" w:color="auto" w:fill="auto"/>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shd w:val="clear" w:color="auto" w:fill="auto"/>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C13C73">
        <w:trPr>
          <w:trHeight w:val="561"/>
        </w:trPr>
        <w:tc>
          <w:tcPr>
            <w:tcW w:w="709" w:type="dxa"/>
            <w:shd w:val="clear" w:color="auto" w:fill="auto"/>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shd w:val="clear" w:color="auto" w:fill="auto"/>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shd w:val="clear" w:color="auto" w:fill="auto"/>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shd w:val="clear" w:color="auto" w:fill="auto"/>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C13C73">
        <w:trPr>
          <w:trHeight w:val="810"/>
        </w:trPr>
        <w:tc>
          <w:tcPr>
            <w:tcW w:w="709" w:type="dxa"/>
            <w:shd w:val="clear" w:color="auto" w:fill="auto"/>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shd w:val="clear" w:color="auto" w:fill="auto"/>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shd w:val="clear" w:color="auto" w:fill="auto"/>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shd w:val="clear" w:color="auto" w:fill="auto"/>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C13C73">
        <w:trPr>
          <w:trHeight w:val="802"/>
        </w:trPr>
        <w:tc>
          <w:tcPr>
            <w:tcW w:w="709" w:type="dxa"/>
            <w:shd w:val="clear" w:color="auto" w:fill="auto"/>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shd w:val="clear" w:color="auto" w:fill="auto"/>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shd w:val="clear" w:color="auto" w:fill="auto"/>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shd w:val="clear" w:color="auto" w:fill="auto"/>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C13C73">
        <w:trPr>
          <w:trHeight w:val="561"/>
        </w:trPr>
        <w:tc>
          <w:tcPr>
            <w:tcW w:w="709" w:type="dxa"/>
            <w:shd w:val="clear" w:color="auto" w:fill="auto"/>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shd w:val="clear" w:color="auto" w:fill="auto"/>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shd w:val="clear" w:color="auto" w:fill="auto"/>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shd w:val="clear" w:color="auto" w:fill="auto"/>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C13C73">
        <w:trPr>
          <w:trHeight w:val="561"/>
        </w:trPr>
        <w:tc>
          <w:tcPr>
            <w:tcW w:w="709" w:type="dxa"/>
            <w:shd w:val="clear" w:color="auto" w:fill="auto"/>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shd w:val="clear" w:color="auto" w:fill="auto"/>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shd w:val="clear" w:color="auto" w:fill="auto"/>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shd w:val="clear" w:color="auto" w:fill="auto"/>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C13C73">
        <w:trPr>
          <w:trHeight w:val="802"/>
        </w:trPr>
        <w:tc>
          <w:tcPr>
            <w:tcW w:w="709" w:type="dxa"/>
            <w:shd w:val="clear" w:color="auto" w:fill="auto"/>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shd w:val="clear" w:color="auto" w:fill="auto"/>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shd w:val="clear" w:color="auto" w:fill="auto"/>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shd w:val="clear" w:color="auto" w:fill="auto"/>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C13C73">
        <w:trPr>
          <w:trHeight w:val="561"/>
        </w:trPr>
        <w:tc>
          <w:tcPr>
            <w:tcW w:w="709" w:type="dxa"/>
            <w:shd w:val="clear" w:color="auto" w:fill="auto"/>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shd w:val="clear" w:color="auto" w:fill="auto"/>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shd w:val="clear" w:color="auto" w:fill="auto"/>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shd w:val="clear" w:color="auto" w:fill="auto"/>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C13C73">
        <w:trPr>
          <w:trHeight w:val="802"/>
        </w:trPr>
        <w:tc>
          <w:tcPr>
            <w:tcW w:w="709" w:type="dxa"/>
            <w:shd w:val="clear" w:color="auto" w:fill="auto"/>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shd w:val="clear" w:color="auto" w:fill="auto"/>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shd w:val="clear" w:color="auto" w:fill="auto"/>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shd w:val="clear" w:color="auto" w:fill="auto"/>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C13C73">
        <w:trPr>
          <w:trHeight w:val="561"/>
        </w:trPr>
        <w:tc>
          <w:tcPr>
            <w:tcW w:w="709" w:type="dxa"/>
            <w:shd w:val="clear" w:color="auto" w:fill="auto"/>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shd w:val="clear" w:color="auto" w:fill="auto"/>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shd w:val="clear" w:color="auto" w:fill="auto"/>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shd w:val="clear" w:color="auto" w:fill="auto"/>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roofErr w:type="spellStart"/>
            <w:r w:rsidRPr="00F32CAF">
              <w:rPr>
                <w:rFonts w:ascii="Arial" w:eastAsia="Arial" w:hAnsi="Arial" w:cs="Arial"/>
                <w:color w:val="000000"/>
              </w:rPr>
              <w:t>Extra Curricular</w:t>
            </w:r>
            <w:proofErr w:type="spellEnd"/>
            <w:r w:rsidRPr="00F32CAF">
              <w:rPr>
                <w:rFonts w:ascii="Arial" w:eastAsia="Arial" w:hAnsi="Arial" w:cs="Arial"/>
                <w:color w:val="000000"/>
              </w:rPr>
              <w:t xml:space="preserve"> Clubs</w:t>
            </w:r>
          </w:p>
        </w:tc>
      </w:tr>
      <w:tr w:rsidR="00F32CAF" w:rsidRPr="00F32CAF" w14:paraId="441B34F4" w14:textId="77777777" w:rsidTr="00C13C73">
        <w:trPr>
          <w:trHeight w:val="561"/>
        </w:trPr>
        <w:tc>
          <w:tcPr>
            <w:tcW w:w="709" w:type="dxa"/>
            <w:shd w:val="clear" w:color="auto" w:fill="auto"/>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shd w:val="clear" w:color="auto" w:fill="auto"/>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shd w:val="clear" w:color="auto" w:fill="auto"/>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shd w:val="clear" w:color="auto" w:fill="auto"/>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C13C73">
        <w:trPr>
          <w:trHeight w:val="802"/>
        </w:trPr>
        <w:tc>
          <w:tcPr>
            <w:tcW w:w="709" w:type="dxa"/>
            <w:shd w:val="clear" w:color="auto" w:fill="auto"/>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shd w:val="clear" w:color="auto" w:fill="auto"/>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shd w:val="clear" w:color="auto" w:fill="auto"/>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shd w:val="clear" w:color="auto" w:fill="auto"/>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C13C73">
        <w:trPr>
          <w:trHeight w:val="810"/>
        </w:trPr>
        <w:tc>
          <w:tcPr>
            <w:tcW w:w="709" w:type="dxa"/>
            <w:shd w:val="clear" w:color="auto" w:fill="auto"/>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shd w:val="clear" w:color="auto" w:fill="auto"/>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shd w:val="clear" w:color="auto" w:fill="auto"/>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shd w:val="clear" w:color="auto" w:fill="auto"/>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C13C73">
        <w:trPr>
          <w:trHeight w:val="553"/>
        </w:trPr>
        <w:tc>
          <w:tcPr>
            <w:tcW w:w="709" w:type="dxa"/>
            <w:shd w:val="clear" w:color="auto" w:fill="auto"/>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shd w:val="clear" w:color="auto" w:fill="auto"/>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shd w:val="clear" w:color="auto" w:fill="auto"/>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shd w:val="clear" w:color="auto" w:fill="auto"/>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C13C73">
        <w:trPr>
          <w:trHeight w:val="553"/>
        </w:trPr>
        <w:tc>
          <w:tcPr>
            <w:tcW w:w="709" w:type="dxa"/>
            <w:shd w:val="clear" w:color="auto" w:fill="auto"/>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shd w:val="clear" w:color="auto" w:fill="auto"/>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shd w:val="clear" w:color="auto" w:fill="auto"/>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shd w:val="clear" w:color="auto" w:fill="auto"/>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C13C73">
        <w:trPr>
          <w:trHeight w:val="561"/>
        </w:trPr>
        <w:tc>
          <w:tcPr>
            <w:tcW w:w="709" w:type="dxa"/>
            <w:shd w:val="clear" w:color="auto" w:fill="auto"/>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shd w:val="clear" w:color="auto" w:fill="auto"/>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shd w:val="clear" w:color="auto" w:fill="auto"/>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shd w:val="clear" w:color="auto" w:fill="auto"/>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C13C73">
        <w:trPr>
          <w:trHeight w:val="561"/>
        </w:trPr>
        <w:tc>
          <w:tcPr>
            <w:tcW w:w="709" w:type="dxa"/>
            <w:shd w:val="clear" w:color="auto" w:fill="auto"/>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shd w:val="clear" w:color="auto" w:fill="auto"/>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shd w:val="clear" w:color="auto" w:fill="auto"/>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shd w:val="clear" w:color="auto" w:fill="auto"/>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C13C73">
        <w:trPr>
          <w:trHeight w:val="553"/>
        </w:trPr>
        <w:tc>
          <w:tcPr>
            <w:tcW w:w="709" w:type="dxa"/>
            <w:shd w:val="clear" w:color="auto" w:fill="auto"/>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shd w:val="clear" w:color="auto" w:fill="auto"/>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lastRenderedPageBreak/>
        <w:t>Context and Rationale</w:t>
      </w:r>
    </w:p>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13F96FD6" w:rsidR="00F32CAF" w:rsidRPr="00F32CAF" w:rsidRDefault="00C13C73" w:rsidP="00317C25">
      <w:pPr>
        <w:pBdr>
          <w:top w:val="nil"/>
          <w:left w:val="nil"/>
          <w:bottom w:val="nil"/>
          <w:right w:val="nil"/>
          <w:between w:val="nil"/>
        </w:pBdr>
        <w:autoSpaceDE w:val="0"/>
        <w:autoSpaceDN w:val="0"/>
        <w:adjustRightInd w:val="0"/>
        <w:spacing w:after="120" w:line="240" w:lineRule="auto"/>
        <w:rPr>
          <w:rFonts w:ascii="Arial" w:eastAsia="Calibri" w:hAnsi="Arial" w:cs="Arial"/>
          <w:color w:val="000000"/>
        </w:rPr>
      </w:pPr>
      <w:r w:rsidRPr="00C13C73">
        <w:rPr>
          <w:rFonts w:ascii="Arial" w:eastAsia="Calibri" w:hAnsi="Arial" w:cs="Arial"/>
          <w:b/>
          <w:bCs/>
        </w:rPr>
        <w:t>Grindleton C E Primary School</w:t>
      </w:r>
      <w:r w:rsidR="00F32CAF" w:rsidRPr="00C13C73">
        <w:rPr>
          <w:rFonts w:ascii="Arial" w:eastAsia="Calibri" w:hAnsi="Arial" w:cs="Arial"/>
        </w:rPr>
        <w:t xml:space="preserve"> </w:t>
      </w:r>
      <w:r w:rsidR="00F32CAF" w:rsidRPr="00F32CAF">
        <w:rPr>
          <w:rFonts w:ascii="Arial" w:eastAsia="Calibri" w:hAnsi="Arial" w:cs="Arial"/>
          <w:color w:val="000000"/>
        </w:rPr>
        <w:t xml:space="preserve">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This policy will give clear direction to all stakeholders about expectations and our legal and moral responsibility to safeguard and promote the welfare of all children at our school. </w:t>
      </w:r>
    </w:p>
    <w:p w14:paraId="38FB5CE8" w14:textId="6AF31D87" w:rsidR="00F32CAF" w:rsidRPr="00F32CAF" w:rsidRDefault="00C13C73" w:rsidP="00317C25">
      <w:pPr>
        <w:autoSpaceDE w:val="0"/>
        <w:autoSpaceDN w:val="0"/>
        <w:adjustRightInd w:val="0"/>
        <w:spacing w:after="120" w:line="240" w:lineRule="auto"/>
        <w:rPr>
          <w:rFonts w:ascii="Arial" w:eastAsia="Calibri" w:hAnsi="Arial" w:cs="Arial"/>
          <w:color w:val="000000"/>
        </w:rPr>
      </w:pPr>
      <w:r w:rsidRPr="00C13C73">
        <w:rPr>
          <w:rFonts w:ascii="Arial" w:eastAsia="Arial" w:hAnsi="Arial" w:cs="Arial"/>
          <w:b/>
          <w:u w:color="FFD006"/>
        </w:rPr>
        <w:t>Grindleton C E Primary</w:t>
      </w:r>
      <w:r w:rsidR="00F32CAF" w:rsidRPr="00C13C73">
        <w:rPr>
          <w:rFonts w:ascii="Arial" w:eastAsia="Arial" w:hAnsi="Arial" w:cs="Arial"/>
          <w:b/>
          <w:u w:color="FFD006"/>
        </w:rPr>
        <w:t xml:space="preserve"> </w:t>
      </w:r>
      <w:r w:rsidRPr="00C13C73">
        <w:rPr>
          <w:rFonts w:ascii="Arial" w:eastAsia="Arial" w:hAnsi="Arial" w:cs="Arial"/>
          <w:b/>
          <w:u w:color="FFD006"/>
        </w:rPr>
        <w:t xml:space="preserve">School </w:t>
      </w:r>
      <w:r w:rsidR="00F32CAF" w:rsidRPr="00F32CAF">
        <w:rPr>
          <w:rFonts w:ascii="Arial" w:eastAsia="Arial" w:hAnsi="Arial" w:cs="Arial"/>
          <w:color w:val="000000"/>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F32CAF">
        <w:rPr>
          <w:rFonts w:ascii="Arial" w:eastAsia="Arial" w:hAnsi="Arial" w:cs="Arial"/>
          <w:b/>
          <w:bCs/>
          <w:color w:val="000000"/>
        </w:rPr>
        <w:t>n</w:t>
      </w:r>
      <w:r w:rsidR="00F32CAF" w:rsidRPr="00F32CAF">
        <w:rPr>
          <w:rFonts w:ascii="Arial" w:eastAsia="Calibri" w:hAnsi="Arial" w:cs="Arial"/>
          <w:b/>
          <w:bCs/>
          <w:color w:val="000000"/>
        </w:rPr>
        <w:t>o single professional can have a full picture</w:t>
      </w:r>
      <w:r w:rsidR="00F32CAF" w:rsidRPr="00F32CAF">
        <w:rPr>
          <w:rFonts w:ascii="Arial" w:eastAsia="Calibri" w:hAnsi="Arial" w:cs="Arial"/>
          <w:color w:val="000000"/>
        </w:rPr>
        <w:t xml:space="preserve"> of a child’s needs and circumstances. If children and families are to receive the right help at the right time, </w:t>
      </w:r>
      <w:r w:rsidR="00F32CAF" w:rsidRPr="00F32CAF">
        <w:rPr>
          <w:rFonts w:ascii="Arial" w:eastAsia="Calibri" w:hAnsi="Arial" w:cs="Arial"/>
          <w:b/>
          <w:color w:val="000000"/>
        </w:rPr>
        <w:t>everyone</w:t>
      </w:r>
      <w:r w:rsidR="00F32CAF" w:rsidRPr="00F32CAF">
        <w:rPr>
          <w:rFonts w:ascii="Arial" w:eastAsia="Calibri" w:hAnsi="Arial" w:cs="Arial"/>
          <w:color w:val="000000"/>
        </w:rPr>
        <w:t xml:space="preserve"> who </w:t>
      </w:r>
      <w:proofErr w:type="gramStart"/>
      <w:r w:rsidR="00F32CAF" w:rsidRPr="00F32CAF">
        <w:rPr>
          <w:rFonts w:ascii="Arial" w:eastAsia="Calibri" w:hAnsi="Arial" w:cs="Arial"/>
          <w:color w:val="000000"/>
        </w:rPr>
        <w:t>comes into contact with</w:t>
      </w:r>
      <w:proofErr w:type="gramEnd"/>
      <w:r w:rsidR="00F32CAF" w:rsidRPr="00F32CAF">
        <w:rPr>
          <w:rFonts w:ascii="Arial" w:eastAsia="Calibri" w:hAnsi="Arial" w:cs="Arial"/>
          <w:color w:val="000000"/>
        </w:rPr>
        <w:t xml:space="preserve"> them has a role to play in identifying concerns, sharing information and taking prompt action.</w:t>
      </w:r>
    </w:p>
    <w:p w14:paraId="1E27FA3D" w14:textId="77777777" w:rsidR="00F32CAF" w:rsidRPr="00F32CAF" w:rsidRDefault="00F32CAF" w:rsidP="00F32CAF">
      <w:pPr>
        <w:autoSpaceDE w:val="0"/>
        <w:autoSpaceDN w:val="0"/>
        <w:adjustRightInd w:val="0"/>
        <w:spacing w:after="120" w:line="240" w:lineRule="auto"/>
        <w:jc w:val="both"/>
        <w:rPr>
          <w:rFonts w:ascii="Arial" w:eastAsia="Arial" w:hAnsi="Arial" w:cs="Arial"/>
          <w:color w:val="000000"/>
        </w:rPr>
      </w:pPr>
      <w:r w:rsidRPr="00F32CAF">
        <w:rPr>
          <w:rFonts w:ascii="Arial" w:eastAsia="Arial" w:hAnsi="Arial" w:cs="Arial"/>
          <w:color w:val="000000"/>
        </w:rPr>
        <w:t xml:space="preserve">This policy sets out a clear and consistent framework for delivering this promise, in line with safeguarding legislation and statutory guidance. It will be achieved by: </w:t>
      </w:r>
    </w:p>
    <w:p w14:paraId="7EB7B459"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 xml:space="preserve">Ensuring that members of the </w:t>
      </w:r>
      <w:r w:rsidRPr="00C13C73">
        <w:rPr>
          <w:rFonts w:ascii="Arial" w:eastAsia="Arial" w:hAnsi="Arial" w:cs="Arial"/>
        </w:rPr>
        <w:t xml:space="preserve">governing board, the headteacher, staff and all stakeholders </w:t>
      </w:r>
      <w:r w:rsidRPr="00F32CAF">
        <w:rPr>
          <w:rFonts w:ascii="Arial" w:eastAsia="Arial" w:hAnsi="Arial" w:cs="Arial"/>
          <w:color w:val="000000"/>
        </w:rPr>
        <w:t xml:space="preserve">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1ABDFA13"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10"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153BAB70" w:rsidR="00F32CAF" w:rsidRPr="001E293D" w:rsidRDefault="00C13C73" w:rsidP="001E293D">
      <w:pPr>
        <w:autoSpaceDE w:val="0"/>
        <w:autoSpaceDN w:val="0"/>
        <w:adjustRightInd w:val="0"/>
        <w:spacing w:before="120" w:after="120" w:line="276" w:lineRule="auto"/>
        <w:ind w:left="360"/>
        <w:contextualSpacing/>
        <w:rPr>
          <w:rFonts w:ascii="Arial" w:eastAsia="Calibri" w:hAnsi="Arial" w:cs="Arial"/>
          <w:color w:val="000000"/>
        </w:rPr>
      </w:pPr>
      <w:hyperlink r:id="rId11" w:anchor="ind_cases" w:history="1">
        <w:r w:rsidR="001E293D" w:rsidRPr="00367486">
          <w:rPr>
            <w:rStyle w:val="Hyperlink"/>
            <w:rFonts w:ascii="Arial" w:eastAsia="Calibri" w:hAnsi="Arial"/>
          </w:rPr>
          <w:t>https://panlancashirescb.proceduresonline.com/chapters/contents.html#ind_cases</w:t>
        </w:r>
      </w:hyperlink>
    </w:p>
    <w:p w14:paraId="3A189941" w14:textId="77777777" w:rsidR="006577D0" w:rsidRDefault="006577D0"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6517490" w14:textId="77777777" w:rsidR="001E293D" w:rsidRPr="006577D0" w:rsidRDefault="001E293D" w:rsidP="001E293D">
      <w:pPr>
        <w:autoSpaceDE w:val="0"/>
        <w:autoSpaceDN w:val="0"/>
        <w:adjustRightInd w:val="0"/>
        <w:spacing w:before="120" w:after="120" w:line="276" w:lineRule="auto"/>
        <w:ind w:left="360"/>
        <w:contextualSpacing/>
        <w:jc w:val="both"/>
        <w:rPr>
          <w:rFonts w:ascii="Arial" w:eastAsia="Calibri" w:hAnsi="Arial" w:cs="Arial"/>
          <w:color w:val="000000"/>
        </w:rPr>
      </w:pPr>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1" w:name="_Definitions"/>
      <w:bookmarkStart w:id="2" w:name="_[Updated]_Definitions"/>
      <w:bookmarkEnd w:id="1"/>
      <w:bookmarkEnd w:id="2"/>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722D6B60"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lastRenderedPageBreak/>
        <w:t xml:space="preserve">The purpose of this safeguarding policy is to ensure every pupil at </w:t>
      </w:r>
      <w:r w:rsidR="00C13C73" w:rsidRPr="00EE5F64">
        <w:rPr>
          <w:rFonts w:ascii="Arial" w:eastAsia="Calibri" w:hAnsi="Arial" w:cs="Arial"/>
        </w:rPr>
        <w:t>Grindleton C E Primary</w:t>
      </w:r>
      <w:r w:rsidR="00EE5F64" w:rsidRPr="00EE5F64">
        <w:rPr>
          <w:rFonts w:ascii="Arial" w:eastAsia="Calibri" w:hAnsi="Arial" w:cs="Arial"/>
        </w:rPr>
        <w:t xml:space="preserve"> </w:t>
      </w:r>
      <w:r w:rsidRPr="00F32CAF">
        <w:rPr>
          <w:rFonts w:ascii="Arial" w:eastAsia="Calibri" w:hAnsi="Arial" w:cs="Arial"/>
          <w:color w:val="000000"/>
        </w:rPr>
        <w:t>is safe and protected from harm. The Department for Education (DfE) ‘Keeping Children Safe in Education’ (September 202</w:t>
      </w:r>
      <w:r w:rsidR="00453438">
        <w:rPr>
          <w:rFonts w:ascii="Arial" w:eastAsia="Calibri" w:hAnsi="Arial" w:cs="Arial"/>
          <w:color w:val="000000"/>
        </w:rPr>
        <w:t>4</w:t>
      </w:r>
      <w:r w:rsidRPr="00F32CAF">
        <w:rPr>
          <w:rFonts w:ascii="Arial" w:eastAsia="Calibri" w:hAnsi="Arial" w:cs="Arial"/>
          <w:color w:val="000000"/>
        </w:rPr>
        <w:t xml:space="preserve">), states safeguarding and promoting the welfare of children is defined for the purposes of this guidance as: </w:t>
      </w:r>
    </w:p>
    <w:p w14:paraId="26AF4BA4" w14:textId="78397BA4"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3" w:name="_[Updated]_Legal_framework"/>
      <w:bookmarkEnd w:id="3"/>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b/>
          <w:color w:val="000000"/>
        </w:rPr>
        <w:t>**This only applies to primary schools – delete for secondary schools</w:t>
      </w:r>
      <w:r w:rsidRPr="00DE66B7">
        <w:rPr>
          <w:rFonts w:ascii="Arial" w:eastAsia="Calibri" w:hAnsi="Arial" w:cs="Arial"/>
          <w:color w:val="000000"/>
        </w:rPr>
        <w:t>** 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‘Multi-agency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‘Multi-agency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15D4196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‘Multi-agency statutory guidance for dealing with forced marriage and Multi-agency practice guidelines: Handling cases of forced marriage’</w:t>
      </w:r>
    </w:p>
    <w:p w14:paraId="7AE474C4"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75D67617" w14:textId="77777777"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14:paraId="7830C11C" w14:textId="303F77F9"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14:paraId="3714797C"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14:paraId="4258D884" w14:textId="77777777"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14:paraId="5F9B3C8F"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1F886FD4" w14:textId="1B19008D"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14:paraId="5036CE0A" w14:textId="77777777"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14:paraId="618B2E0C" w14:textId="77777777"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with</w:t>
      </w:r>
      <w:r>
        <w:rPr>
          <w:rFonts w:ascii="Arial" w:eastAsia="Calibri" w:hAnsi="Arial" w:cs="Arial"/>
          <w:color w:val="000000"/>
        </w:rPr>
        <w:t xml:space="preserve"> </w:t>
      </w:r>
      <w:r w:rsidRPr="004C0217">
        <w:rPr>
          <w:rFonts w:ascii="Arial" w:eastAsia="Calibri" w:hAnsi="Arial" w:cs="Arial"/>
          <w:color w:val="000000"/>
        </w:rPr>
        <w:t>children and young people’</w:t>
      </w:r>
    </w:p>
    <w:p w14:paraId="25AAABAA"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E0223EA" w14:textId="6720C532" w:rsidR="00F32CAF" w:rsidRPr="00EE5F64" w:rsidRDefault="00F32CAF" w:rsidP="00C13C73">
      <w:pPr>
        <w:autoSpaceDE w:val="0"/>
        <w:autoSpaceDN w:val="0"/>
        <w:adjustRightInd w:val="0"/>
        <w:spacing w:after="120" w:line="240" w:lineRule="auto"/>
        <w:jc w:val="both"/>
        <w:rPr>
          <w:rFonts w:ascii="Arial" w:eastAsia="Calibri" w:hAnsi="Arial" w:cs="Arial"/>
        </w:rPr>
      </w:pPr>
      <w:r w:rsidRPr="00EE5F64">
        <w:rPr>
          <w:rFonts w:ascii="Arial" w:eastAsia="Calibri" w:hAnsi="Arial" w:cs="Arial"/>
        </w:rPr>
        <w:t xml:space="preserve">This policy operates in conjunction with the following school policies: </w:t>
      </w:r>
      <w:bookmarkStart w:id="4" w:name="_Roles_and_responsibilities"/>
      <w:bookmarkStart w:id="5" w:name="_Monitoring_and_review"/>
      <w:bookmarkEnd w:id="4"/>
      <w:bookmarkEnd w:id="5"/>
      <w:r w:rsidRPr="00EE5F64">
        <w:rPr>
          <w:rFonts w:ascii="Arial" w:eastAsia="Calibri" w:hAnsi="Arial" w:cs="Arial"/>
        </w:rPr>
        <w:t xml:space="preserve">School Attendance Policy </w:t>
      </w:r>
    </w:p>
    <w:p w14:paraId="03287664" w14:textId="77777777" w:rsidR="00F32CAF" w:rsidRPr="00EE5F6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Prevent Duty Policy</w:t>
      </w:r>
    </w:p>
    <w:p w14:paraId="42529E83" w14:textId="77777777" w:rsidR="00F32CAF" w:rsidRPr="00EE5F6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Anti-Bullying Policy</w:t>
      </w:r>
    </w:p>
    <w:p w14:paraId="7697ECAB" w14:textId="77777777" w:rsidR="00F32CAF" w:rsidRPr="00EE5F6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Online Safety Policy</w:t>
      </w:r>
    </w:p>
    <w:p w14:paraId="3D5F4E3D" w14:textId="77777777" w:rsidR="00F32CAF" w:rsidRPr="00EE5F6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Data Protection Policy</w:t>
      </w:r>
    </w:p>
    <w:p w14:paraId="14167205" w14:textId="3639669B" w:rsidR="00B84A8D" w:rsidRPr="00EE5F64" w:rsidRDefault="00B84A8D"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Safer Recruitment Policy</w:t>
      </w:r>
    </w:p>
    <w:p w14:paraId="0C494637" w14:textId="77777777" w:rsidR="00F32CAF" w:rsidRPr="00EE5F6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 xml:space="preserve">Whistleblowing Policy </w:t>
      </w:r>
    </w:p>
    <w:p w14:paraId="72176D77" w14:textId="77777777" w:rsidR="00F32CAF" w:rsidRPr="00EE5F6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Allegations of Abuse Against Staff Policy</w:t>
      </w:r>
    </w:p>
    <w:p w14:paraId="07CF64FF" w14:textId="0BC0A514" w:rsidR="00F32CAF" w:rsidRPr="00EE5F6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 xml:space="preserve">Staff Code of Conduct </w:t>
      </w:r>
    </w:p>
    <w:p w14:paraId="3A623A5E" w14:textId="7889AC6E" w:rsidR="00F32CAF" w:rsidRPr="00EE5F6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Behaviour Policy</w:t>
      </w:r>
    </w:p>
    <w:p w14:paraId="6565F6AC" w14:textId="77777777" w:rsidR="00F32CAF" w:rsidRPr="00EE5F64"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Managing pupils with medical conditions policy</w:t>
      </w:r>
    </w:p>
    <w:p w14:paraId="6DF59144" w14:textId="77777777" w:rsidR="00C13C73" w:rsidRPr="00EE5F64" w:rsidRDefault="00F32CAF" w:rsidP="00C13C73">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Child-on-Child abuse policy</w:t>
      </w:r>
    </w:p>
    <w:p w14:paraId="6DC2D98C" w14:textId="19C9CE21" w:rsidR="00C13C73" w:rsidRPr="00EE5F64" w:rsidRDefault="00C13C73" w:rsidP="00C13C73">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EE5F64">
        <w:rPr>
          <w:rFonts w:ascii="Arial" w:eastAsia="Calibri" w:hAnsi="Arial" w:cs="Arial"/>
        </w:rPr>
        <w:t>Complaints Policy</w:t>
      </w:r>
    </w:p>
    <w:p w14:paraId="70735E85" w14:textId="77777777" w:rsidR="00C13C73" w:rsidRPr="00F32CAF" w:rsidRDefault="00C13C73" w:rsidP="00C13C73">
      <w:pPr>
        <w:autoSpaceDE w:val="0"/>
        <w:autoSpaceDN w:val="0"/>
        <w:adjustRightInd w:val="0"/>
        <w:spacing w:after="200" w:line="276" w:lineRule="auto"/>
        <w:ind w:left="1550"/>
        <w:contextualSpacing/>
        <w:jc w:val="both"/>
        <w:rPr>
          <w:rFonts w:ascii="Arial" w:eastAsia="Calibri" w:hAnsi="Arial" w:cs="Arial"/>
          <w:color w:val="FF0000"/>
        </w:rPr>
      </w:pPr>
    </w:p>
    <w:p w14:paraId="00A9B089" w14:textId="77777777" w:rsidR="00F32CAF" w:rsidRPr="00F32CAF" w:rsidRDefault="00F32CAF" w:rsidP="00F32CAF">
      <w:pPr>
        <w:spacing w:after="200" w:line="276" w:lineRule="auto"/>
        <w:ind w:left="720"/>
        <w:contextualSpacing/>
        <w:jc w:val="both"/>
        <w:rPr>
          <w:rFonts w:ascii="Arial" w:eastAsia="Calibri" w:hAnsi="Arial" w:cs="Arial"/>
          <w:color w:val="000000"/>
        </w:rPr>
      </w:pPr>
    </w:p>
    <w:p w14:paraId="08E6215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 w:name="_Roles_and_responsibilities_1"/>
      <w:bookmarkStart w:id="7" w:name="_[Updated]_Roles_and"/>
      <w:bookmarkEnd w:id="6"/>
      <w:bookmarkEnd w:id="7"/>
      <w:r w:rsidRPr="00F32CAF">
        <w:rPr>
          <w:rFonts w:ascii="Arial" w:eastAsia="Times New Roman" w:hAnsi="Arial" w:cs="Arial"/>
          <w:b/>
          <w:bCs/>
          <w:lang w:eastAsia="en-GB"/>
        </w:rPr>
        <w:t>Roles and responsibilities</w:t>
      </w:r>
    </w:p>
    <w:p w14:paraId="7F9A72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8"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9" w:name="_Hlk142303959"/>
      <w:bookmarkEnd w:id="8"/>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9"/>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0E7FCD8F"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understand, the process for making referrals to Children's Social Care,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77777777"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77777777"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w:t>
      </w:r>
      <w:proofErr w:type="gramStart"/>
      <w:r w:rsidRPr="00F32CAF">
        <w:rPr>
          <w:rFonts w:ascii="Arial" w:eastAsia="Calibri" w:hAnsi="Arial" w:cs="Arial"/>
          <w:bCs/>
          <w:color w:val="000000"/>
        </w:rPr>
        <w:t>abused,</w:t>
      </w:r>
      <w:proofErr w:type="gramEnd"/>
      <w:r w:rsidRPr="00F32CAF">
        <w:rPr>
          <w:rFonts w:ascii="Arial" w:eastAsia="Calibri" w:hAnsi="Arial" w:cs="Arial"/>
          <w:bCs/>
          <w:color w:val="000000"/>
        </w:rPr>
        <w:t xml:space="preserve"> exploited or neglected, and/or may not recognise their experiences as harmful. </w:t>
      </w:r>
    </w:p>
    <w:p w14:paraId="07B0F71D" w14:textId="19FE4D76"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by law, any disclosures of FGM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00D2D046"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 xml:space="preserve">The </w:t>
      </w:r>
      <w:r w:rsidRPr="00C13C73">
        <w:rPr>
          <w:rFonts w:ascii="Arial" w:eastAsia="Calibri" w:hAnsi="Arial" w:cs="Arial"/>
          <w:b/>
          <w:bCs/>
        </w:rPr>
        <w:t xml:space="preserve">governing body </w:t>
      </w:r>
      <w:r w:rsidRPr="00F32CAF">
        <w:rPr>
          <w:rFonts w:ascii="Arial" w:eastAsia="Calibri" w:hAnsi="Arial" w:cs="Arial"/>
          <w:b/>
          <w:bCs/>
          <w:color w:val="000000"/>
        </w:rPr>
        <w:t>has a duty to:</w:t>
      </w:r>
    </w:p>
    <w:p w14:paraId="35AEE216"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Take </w:t>
      </w:r>
      <w:r w:rsidRPr="00F32CAF">
        <w:rPr>
          <w:rFonts w:ascii="Arial" w:eastAsia="Calibri" w:hAnsi="Arial" w:cs="Arial"/>
          <w:b/>
          <w:bCs/>
          <w:color w:val="000000"/>
        </w:rPr>
        <w:t>strategic leadership responsibility</w:t>
      </w:r>
      <w:r w:rsidRPr="00F32CAF">
        <w:rPr>
          <w:rFonts w:ascii="Arial" w:eastAsia="Calibri" w:hAnsi="Arial" w:cs="Arial"/>
          <w:color w:val="000000"/>
        </w:rPr>
        <w:t xml:space="preserve"> for the school’s safeguarding arrangements</w:t>
      </w:r>
    </w:p>
    <w:p w14:paraId="11243B0A"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school </w:t>
      </w:r>
      <w:r w:rsidRPr="00F32CAF">
        <w:rPr>
          <w:rFonts w:ascii="Arial" w:eastAsia="Calibri" w:hAnsi="Arial" w:cs="Arial"/>
          <w:b/>
          <w:bCs/>
          <w:color w:val="000000"/>
        </w:rPr>
        <w:t>complies with its duties</w:t>
      </w:r>
      <w:r w:rsidRPr="00F32CAF">
        <w:rPr>
          <w:rFonts w:ascii="Arial" w:eastAsia="Calibri" w:hAnsi="Arial" w:cs="Arial"/>
          <w:color w:val="000000"/>
        </w:rPr>
        <w:t xml:space="preserve"> under the above child protection and safeguarding legislation</w:t>
      </w:r>
    </w:p>
    <w:p w14:paraId="35F9A854" w14:textId="18546EBA" w:rsidR="00F32CAF" w:rsidRPr="00F639A8"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all governors receive </w:t>
      </w:r>
      <w:r w:rsidRPr="00F639A8">
        <w:rPr>
          <w:rFonts w:ascii="Arial" w:eastAsia="Calibri" w:hAnsi="Arial" w:cs="Arial"/>
          <w:color w:val="000000"/>
        </w:rPr>
        <w:t>appropriate safeguarding and child protection training</w:t>
      </w:r>
      <w:r w:rsidR="00F639A8">
        <w:rPr>
          <w:rFonts w:ascii="Arial" w:eastAsia="Calibri" w:hAnsi="Arial" w:cs="Arial"/>
          <w:color w:val="000000"/>
        </w:rPr>
        <w:t>. This s</w:t>
      </w:r>
      <w:r w:rsidR="00F639A8" w:rsidRPr="00F639A8">
        <w:rPr>
          <w:rFonts w:ascii="Arial" w:eastAsia="Calibri" w:hAnsi="Arial" w:cs="Arial"/>
          <w:color w:val="000000"/>
        </w:rPr>
        <w:t>hould equip them with the knowledge to provide strategic challenge to test and assure themselves that the safeguarding policies and procedures in place are effective. Their training should be regularly updated.”</w:t>
      </w:r>
      <w:r w:rsidRPr="00F639A8">
        <w:rPr>
          <w:rFonts w:ascii="Arial" w:eastAsia="Calibri" w:hAnsi="Arial" w:cs="Arial"/>
          <w:color w:val="000000"/>
        </w:rPr>
        <w:t xml:space="preserve"> </w:t>
      </w:r>
    </w:p>
    <w:p w14:paraId="45BB731C" w14:textId="71B65CFA"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staff </w:t>
      </w:r>
      <w:r w:rsidRPr="00F32CAF">
        <w:rPr>
          <w:rFonts w:ascii="Arial" w:eastAsia="Calibri" w:hAnsi="Arial" w:cs="Arial"/>
          <w:b/>
          <w:bCs/>
          <w:color w:val="000000"/>
        </w:rPr>
        <w:t>read, understand</w:t>
      </w:r>
      <w:r w:rsidRPr="00F32CAF">
        <w:rPr>
          <w:rFonts w:ascii="Arial" w:eastAsia="Calibri" w:hAnsi="Arial" w:cs="Arial"/>
          <w:color w:val="000000"/>
        </w:rPr>
        <w:t xml:space="preserve"> </w:t>
      </w:r>
      <w:r w:rsidRPr="00F32CAF">
        <w:rPr>
          <w:rFonts w:ascii="Arial" w:eastAsia="Calibri" w:hAnsi="Arial" w:cs="Arial"/>
          <w:b/>
          <w:bCs/>
          <w:color w:val="000000"/>
        </w:rPr>
        <w:t>and follow</w:t>
      </w:r>
      <w:r w:rsidRPr="00F32CAF">
        <w:rPr>
          <w:rFonts w:ascii="Arial" w:eastAsia="Calibri" w:hAnsi="Arial" w:cs="Arial"/>
          <w:color w:val="000000"/>
        </w:rPr>
        <w:t xml:space="preserve"> part one and Annex B of KCSIE September 202</w:t>
      </w:r>
      <w:r w:rsidR="00F639A8">
        <w:rPr>
          <w:rFonts w:ascii="Arial" w:eastAsia="Calibri" w:hAnsi="Arial" w:cs="Arial"/>
          <w:color w:val="000000"/>
        </w:rPr>
        <w:t>4.</w:t>
      </w:r>
    </w:p>
    <w:p w14:paraId="433BD5C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a </w:t>
      </w:r>
      <w:r w:rsidRPr="00C13C73">
        <w:rPr>
          <w:rFonts w:ascii="Arial" w:eastAsia="Calibri" w:hAnsi="Arial" w:cs="Arial"/>
          <w:b/>
          <w:bCs/>
        </w:rPr>
        <w:t>named Governor takes leadership responsibility</w:t>
      </w:r>
      <w:r w:rsidRPr="00C13C73">
        <w:rPr>
          <w:rFonts w:ascii="Arial" w:eastAsia="Calibri" w:hAnsi="Arial" w:cs="Arial"/>
        </w:rPr>
        <w:t xml:space="preserve"> </w:t>
      </w:r>
      <w:r w:rsidRPr="00F32CAF">
        <w:rPr>
          <w:rFonts w:ascii="Arial" w:eastAsia="Calibri" w:hAnsi="Arial" w:cs="Arial"/>
          <w:color w:val="000000"/>
        </w:rPr>
        <w:t xml:space="preserve">for safeguarding arrangements and receives appropriate training in the management of 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6DE4D37C"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SLT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systems are in place so that children to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 </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4322E7D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2D254148"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DBS</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r w:rsidR="00F639A8">
        <w:rPr>
          <w:rFonts w:ascii="Arial" w:eastAsia="Calibri" w:hAnsi="Arial" w:cs="Arial"/>
          <w:color w:val="000000"/>
        </w:rPr>
        <w:t>.</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xml:space="preserve">, harassment and victimisation, including those in relation to child-on-child abuse. </w:t>
      </w:r>
    </w:p>
    <w:p w14:paraId="1A0574D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designated teacher to promote the educational achievement of CLA</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r w:rsidR="00F639A8">
        <w:rPr>
          <w:rFonts w:ascii="Arial" w:eastAsia="Calibri" w:hAnsi="Arial" w:cs="Arial"/>
          <w:color w:val="000000"/>
        </w:rPr>
        <w:t>are</w:t>
      </w:r>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328CB691"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Ensure that </w:t>
      </w:r>
      <w:r w:rsidRPr="00F32CAF">
        <w:rPr>
          <w:rFonts w:ascii="Arial" w:eastAsia="Calibri" w:hAnsi="Arial" w:cs="Arial"/>
          <w:b/>
          <w:bCs/>
          <w:color w:val="000000"/>
        </w:rPr>
        <w:t>children are safe online</w:t>
      </w:r>
      <w:r w:rsidRPr="00F32CAF">
        <w:rPr>
          <w:rFonts w:ascii="Arial" w:eastAsia="Calibri" w:hAnsi="Arial" w:cs="Arial"/>
          <w:color w:val="000000"/>
        </w:rPr>
        <w:t xml:space="preserve"> by ensuring that </w:t>
      </w:r>
      <w:r w:rsidRPr="00F32CAF">
        <w:rPr>
          <w:rFonts w:ascii="Arial" w:eastAsia="Calibri" w:hAnsi="Arial" w:cs="Arial"/>
          <w:b/>
          <w:bCs/>
          <w:color w:val="000000"/>
        </w:rPr>
        <w:t>appropriate filters and monitoring systems are in place</w:t>
      </w:r>
      <w:r w:rsidRPr="00F32CAF">
        <w:rPr>
          <w:rFonts w:ascii="Arial" w:eastAsia="Calibri" w:hAnsi="Arial" w:cs="Arial"/>
          <w:color w:val="000000"/>
        </w:rPr>
        <w:t xml:space="preserve"> and regularly review their effectiveness, understanding those children that are potentially at greater risk of harm, along with the proportionality of costs versus safeguarding risks. </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5B44A7CD"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14:paraId="220BD403"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two yearly cycle (at least) as directed by the Local Authority</w:t>
      </w:r>
    </w:p>
    <w:p w14:paraId="0E4051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219DBDE6"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0D2177B4" w14:textId="77777777" w:rsidR="00F32CAF" w:rsidRPr="00F32CAF" w:rsidRDefault="00F32CAF" w:rsidP="00F32CAF">
      <w:pPr>
        <w:spacing w:after="200" w:line="276" w:lineRule="auto"/>
        <w:ind w:left="720"/>
        <w:contextualSpacing/>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5378DC20"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 </w:t>
      </w:r>
    </w:p>
    <w:p w14:paraId="7375A52A"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appropriate safeguarding training at induction, including online safety and expectations and responsibilities relating to filtering and monitoring. This 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73E6419E"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between </w:t>
      </w:r>
      <w:r w:rsidRPr="00C13C73">
        <w:rPr>
          <w:rFonts w:ascii="Arial" w:eastAsia="Calibri" w:hAnsi="Arial" w:cs="Arial"/>
        </w:rPr>
        <w:t>Deputy DSL's/ Governance/ Head teacher</w:t>
      </w:r>
      <w:r w:rsidR="00A5198A" w:rsidRPr="00C13C73">
        <w:rPr>
          <w:rFonts w:ascii="Arial" w:eastAsia="Calibri" w:hAnsi="Arial" w:cs="Arial"/>
        </w:rPr>
        <w:t>/Staff</w:t>
      </w:r>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proofErr w:type="gramStart"/>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w:t>
      </w:r>
      <w:proofErr w:type="gramEnd"/>
      <w:r w:rsidRPr="00F32CAF">
        <w:rPr>
          <w:rFonts w:ascii="Arial" w:eastAsia="Calibri" w:hAnsi="Arial" w:cs="Arial"/>
          <w:color w:val="000000"/>
        </w:rPr>
        <w:t xml:space="preserve">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0A3DA77D"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A5198A">
        <w:rPr>
          <w:rFonts w:ascii="Arial" w:eastAsia="Calibri" w:hAnsi="Arial" w:cs="Arial"/>
          <w:color w:val="000000"/>
        </w:rPr>
        <w:t>4</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 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79A8C891"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59944784"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2"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Encourage a culture of listening to children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145AFE14"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A5198A">
        <w:rPr>
          <w:rFonts w:ascii="Arial" w:eastAsia="Calibri" w:hAnsi="Arial" w:cs="Arial"/>
          <w:color w:val="000000"/>
        </w:rPr>
        <w:t>4</w:t>
      </w:r>
      <w:r w:rsidRPr="00F32CAF">
        <w:rPr>
          <w:rFonts w:ascii="Arial" w:eastAsia="Calibri" w:hAnsi="Arial" w:cs="Arial"/>
          <w:color w:val="000000"/>
        </w:rPr>
        <w:t>– 'The Role of the Designated Safeguarding Lead'</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6460F97C"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C13C73">
        <w:rPr>
          <w:rFonts w:ascii="Arial" w:eastAsia="Calibri" w:hAnsi="Arial" w:cs="Arial"/>
        </w:rPr>
        <w:t>Grindleton C E Primary</w:t>
      </w:r>
      <w:r w:rsidR="00F32CAF" w:rsidRPr="00C13C73">
        <w:rPr>
          <w:rFonts w:ascii="Arial" w:eastAsia="Calibri" w:hAnsi="Arial" w:cs="Arial"/>
        </w:rPr>
        <w:t xml:space="preserve"> </w:t>
      </w:r>
      <w:r w:rsidR="00F32CAF" w:rsidRPr="00F32CAF">
        <w:rPr>
          <w:rFonts w:ascii="Arial" w:eastAsia="Calibri" w:hAnsi="Arial" w:cs="Arial"/>
          <w:color w:val="000000"/>
        </w:rPr>
        <w:t xml:space="preserve">recognises that Deputy DSL's </w:t>
      </w:r>
      <w:proofErr w:type="gramStart"/>
      <w:r w:rsidR="00F32CAF" w:rsidRPr="00F32CAF">
        <w:rPr>
          <w:rFonts w:ascii="Arial" w:eastAsia="Calibri" w:hAnsi="Arial" w:cs="Arial"/>
          <w:color w:val="000000"/>
        </w:rPr>
        <w:t>must be trained</w:t>
      </w:r>
      <w:proofErr w:type="gramEnd"/>
      <w:r w:rsidR="00F32CAF" w:rsidRPr="00F32CAF">
        <w:rPr>
          <w:rFonts w:ascii="Arial" w:eastAsia="Calibri" w:hAnsi="Arial" w:cs="Arial"/>
          <w:color w:val="000000"/>
        </w:rPr>
        <w:t xml:space="preserve"> to same standard as the DSL. </w:t>
      </w:r>
    </w:p>
    <w:p w14:paraId="7E217D33" w14:textId="537D3E1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 xml:space="preserve">and for children who have left care through adoption, special guardianship or child arrangement orders or who were adopted from state care outside England and Wales. </w:t>
      </w:r>
      <w:bookmarkStart w:id="10" w:name="_GoBack"/>
      <w:bookmarkEnd w:id="10"/>
    </w:p>
    <w:p w14:paraId="65CD0C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72123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Multi-agency_working"/>
      <w:bookmarkEnd w:id="11"/>
      <w:r w:rsidRPr="00F32CAF">
        <w:rPr>
          <w:rFonts w:ascii="Arial" w:eastAsia="Times New Roman" w:hAnsi="Arial" w:cs="Arial"/>
          <w:b/>
          <w:bCs/>
          <w:lang w:eastAsia="en-GB"/>
        </w:rPr>
        <w:t>Training and Induction</w:t>
      </w:r>
    </w:p>
    <w:p w14:paraId="61324CE1" w14:textId="4F4AE89C"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C13C73">
        <w:rPr>
          <w:rFonts w:ascii="Arial" w:eastAsia="Calibri" w:hAnsi="Arial" w:cs="Arial"/>
        </w:rPr>
        <w:t>Grindleton C E Primary</w:t>
      </w:r>
      <w:r w:rsidR="00F32CAF" w:rsidRPr="00C13C73">
        <w:rPr>
          <w:rFonts w:ascii="Arial" w:eastAsia="Calibri" w:hAnsi="Arial" w:cs="Arial"/>
        </w:rPr>
        <w:t xml:space="preserve"> </w:t>
      </w:r>
      <w:r w:rsidR="00F32CAF" w:rsidRPr="00F32CAF">
        <w:rPr>
          <w:rFonts w:ascii="Arial" w:eastAsia="Calibri" w:hAnsi="Arial" w:cs="Arial"/>
          <w:color w:val="000000"/>
        </w:rPr>
        <w:t xml:space="preserve">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61BC3FB5" w14:textId="3E55DB8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induction training will cover:</w:t>
      </w:r>
      <w:r w:rsidRPr="00F32CAF">
        <w:rPr>
          <w:rFonts w:ascii="Arial" w:eastAsia="Calibri" w:hAnsi="Arial" w:cs="Arial"/>
          <w:color w:val="FF0000"/>
        </w:rPr>
        <w:t xml:space="preserve"> </w:t>
      </w:r>
    </w:p>
    <w:p w14:paraId="0DE4F925" w14:textId="77777777" w:rsidR="00F32CAF" w:rsidRPr="00C13C73"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C13C73">
        <w:rPr>
          <w:rFonts w:ascii="Arial" w:eastAsia="Calibri" w:hAnsi="Arial" w:cs="Arial"/>
        </w:rPr>
        <w:t>The Child Protection and Safeguarding Policy</w:t>
      </w:r>
    </w:p>
    <w:p w14:paraId="2436B39F" w14:textId="77777777" w:rsidR="00F32CAF" w:rsidRPr="00C13C73"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C13C73">
        <w:rPr>
          <w:rFonts w:ascii="Arial" w:eastAsia="Calibri" w:hAnsi="Arial" w:cs="Arial"/>
        </w:rPr>
        <w:t>The Child-On-Child Abuse procedures</w:t>
      </w:r>
    </w:p>
    <w:p w14:paraId="6195908F" w14:textId="77777777" w:rsidR="00F32CAF" w:rsidRPr="00C13C73"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C13C73">
        <w:rPr>
          <w:rFonts w:ascii="Arial" w:eastAsia="Calibri" w:hAnsi="Arial" w:cs="Arial"/>
        </w:rPr>
        <w:t>The Staff Code of Conduct</w:t>
      </w:r>
    </w:p>
    <w:p w14:paraId="41D7A7D3" w14:textId="47AE9086" w:rsidR="00F32CAF" w:rsidRPr="00C13C73"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C13C73">
        <w:rPr>
          <w:rFonts w:ascii="Arial" w:eastAsia="Calibri" w:hAnsi="Arial" w:cs="Arial"/>
        </w:rPr>
        <w:t>Part one and Annex B of ‘Keeping children safe in education’ (KCSIE 202</w:t>
      </w:r>
      <w:r w:rsidR="001E6090" w:rsidRPr="00C13C73">
        <w:rPr>
          <w:rFonts w:ascii="Arial" w:eastAsia="Calibri" w:hAnsi="Arial" w:cs="Arial"/>
        </w:rPr>
        <w:t>4</w:t>
      </w:r>
      <w:r w:rsidRPr="00C13C73">
        <w:rPr>
          <w:rFonts w:ascii="Arial" w:eastAsia="Calibri" w:hAnsi="Arial" w:cs="Arial"/>
        </w:rPr>
        <w:t xml:space="preserve">) </w:t>
      </w:r>
    </w:p>
    <w:p w14:paraId="094E1662" w14:textId="77777777" w:rsidR="00F32CAF" w:rsidRPr="00C13C73"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C13C73">
        <w:rPr>
          <w:rFonts w:ascii="Arial" w:eastAsia="Calibri" w:hAnsi="Arial" w:cs="Arial"/>
        </w:rPr>
        <w:t>The Behaviour Policy</w:t>
      </w:r>
    </w:p>
    <w:p w14:paraId="13BD6115" w14:textId="77777777" w:rsidR="00F32CAF" w:rsidRPr="00C13C73"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C13C73">
        <w:rPr>
          <w:rFonts w:ascii="Arial" w:eastAsia="Calibri" w:hAnsi="Arial" w:cs="Arial"/>
        </w:rPr>
        <w:t>The School Attendance Policy, including the safeguarding response to children who have unexplained absences or go missing from education</w:t>
      </w:r>
    </w:p>
    <w:p w14:paraId="63420DF0" w14:textId="77777777" w:rsidR="00F32CAF" w:rsidRPr="00C13C73"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C13C73">
        <w:rPr>
          <w:rFonts w:ascii="Arial" w:eastAsia="Calibri" w:hAnsi="Arial" w:cs="Arial"/>
        </w:rPr>
        <w:t>Appropriate child protection and safeguarding training, including online safety training</w:t>
      </w:r>
    </w:p>
    <w:p w14:paraId="781D8993" w14:textId="77777777" w:rsidR="00F32CAF" w:rsidRPr="00C13C73"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C13C73">
        <w:rPr>
          <w:rFonts w:ascii="Arial" w:eastAsia="Calibri" w:hAnsi="Arial" w:cs="Arial"/>
        </w:rPr>
        <w:t>Information about the role and identity of the DSL and deputy DSL(s)</w:t>
      </w:r>
    </w:p>
    <w:p w14:paraId="2033C0FE" w14:textId="77777777" w:rsidR="00F32CAF" w:rsidRPr="00C13C73"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C13C73">
        <w:rPr>
          <w:rFonts w:ascii="Arial" w:eastAsia="Calibri" w:hAnsi="Arial" w:cs="Arial"/>
        </w:rPr>
        <w:t xml:space="preserve">How to record concerns in your setting. </w:t>
      </w:r>
    </w:p>
    <w:p w14:paraId="63D29483" w14:textId="77777777"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1CF3C19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Following induction, </w:t>
      </w:r>
      <w:r w:rsidR="00C13C73" w:rsidRPr="00C13C73">
        <w:rPr>
          <w:rFonts w:ascii="Arial" w:eastAsia="Calibri" w:hAnsi="Arial" w:cs="Arial"/>
        </w:rPr>
        <w:t>Grindleton C E Primary</w:t>
      </w:r>
      <w:r w:rsidRPr="00C13C73">
        <w:rPr>
          <w:rFonts w:ascii="Arial" w:eastAsia="Calibri" w:hAnsi="Arial" w:cs="Arial"/>
        </w:rPr>
        <w:t xml:space="preserve"> </w:t>
      </w:r>
      <w:r w:rsidRPr="00F32CAF">
        <w:rPr>
          <w:rFonts w:ascii="Arial" w:eastAsia="Calibri" w:hAnsi="Arial" w:cs="Arial"/>
          <w:color w:val="000000"/>
        </w:rPr>
        <w:t xml:space="preserve">recognises the need to ensure continual, effective training to staff and other stakeholders. We will </w:t>
      </w:r>
      <w:proofErr w:type="gramStart"/>
      <w:r w:rsidRPr="00F32CAF">
        <w:rPr>
          <w:rFonts w:ascii="Arial" w:eastAsia="Calibri" w:hAnsi="Arial" w:cs="Arial"/>
          <w:color w:val="000000"/>
        </w:rPr>
        <w:t>ensure:</w:t>
      </w:r>
      <w:proofErr w:type="gramEnd"/>
      <w:r w:rsidRPr="00F32CAF">
        <w:rPr>
          <w:rFonts w:ascii="Arial" w:eastAsia="Calibri" w:hAnsi="Arial" w:cs="Arial"/>
          <w:color w:val="000000"/>
        </w:rPr>
        <w:t xml:space="preserve">- </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60B26E80"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undertake any additional specialised training on matters such as Child Sexual Exploitation, Prevent, Child-on-Child abuse, Online Safety, FGM etc as is deemed necessary by the </w:t>
      </w:r>
      <w:r w:rsidRPr="00C13C73">
        <w:rPr>
          <w:rFonts w:ascii="Arial" w:eastAsia="Calibri" w:hAnsi="Arial" w:cs="Arial"/>
          <w:bCs/>
        </w:rPr>
        <w:t>DSL</w:t>
      </w:r>
      <w:r w:rsidRPr="00F32CAF">
        <w:rPr>
          <w:rFonts w:ascii="Arial" w:eastAsia="Calibri" w:hAnsi="Arial" w:cs="Arial"/>
          <w:bCs/>
          <w:color w:val="FF0000"/>
        </w:rPr>
        <w:t xml:space="preserve"> </w:t>
      </w:r>
      <w:r w:rsidRPr="00F32CAF">
        <w:rPr>
          <w:rFonts w:ascii="Arial" w:eastAsia="Calibri" w:hAnsi="Arial" w:cs="Arial"/>
          <w:bCs/>
          <w:color w:val="000000"/>
        </w:rPr>
        <w:t>and that 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contributes to multi-agency working as part of its statutory duty. The school is aware of and will follow the local safeguarding arrangements. Further details on </w:t>
      </w:r>
      <w:hyperlink r:id="rId13" w:history="1">
        <w:r w:rsidRPr="00F32CAF">
          <w:rPr>
            <w:rFonts w:ascii="Arial" w:eastAsia="Calibri" w:hAnsi="Arial" w:cs="Arial"/>
            <w:color w:val="0000FF"/>
            <w:u w:val="single"/>
          </w:rPr>
          <w:t>www.safeguardingpartnership.org.uk</w:t>
        </w:r>
      </w:hyperlink>
      <w:r w:rsidRPr="00F32CAF">
        <w:rPr>
          <w:rFonts w:ascii="Arial" w:eastAsia="Calibri" w:hAnsi="Arial" w:cs="Arial"/>
          <w:color w:val="0000FF"/>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need for early help is identified, the school will allow access for CSC from the host LA and, where appropriate, a placing LA, for that LA to conduct (or consider whether to conduct) a section 17 or 47 assessment.</w:t>
      </w:r>
    </w:p>
    <w:p w14:paraId="022BEE98" w14:textId="4742F311"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C13C73">
        <w:rPr>
          <w:rFonts w:ascii="Arial" w:eastAsia="Calibri" w:hAnsi="Arial" w:cs="Arial"/>
        </w:rPr>
        <w:t>Grindleton C E Primary</w:t>
      </w:r>
      <w:r w:rsidR="00F32CAF" w:rsidRPr="00C13C73">
        <w:rPr>
          <w:rFonts w:ascii="Arial" w:eastAsia="Calibri" w:hAnsi="Arial" w:cs="Arial"/>
        </w:rPr>
        <w:t xml:space="preserve"> </w:t>
      </w:r>
      <w:r w:rsidR="00F32CAF" w:rsidRPr="00F32CAF">
        <w:rPr>
          <w:rFonts w:ascii="Arial" w:eastAsia="Calibri" w:hAnsi="Arial" w:cs="Arial"/>
          <w:color w:val="000000"/>
        </w:rPr>
        <w:t xml:space="preserve">also recognises the particular importance of inter-agency working in identifying and preventing CSE 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2" w:name="_[Updated]_Early_help"/>
      <w:bookmarkEnd w:id="12"/>
      <w:r w:rsidRPr="00F32CAF">
        <w:rPr>
          <w:rFonts w:ascii="Arial" w:eastAsia="Times New Roman" w:hAnsi="Arial" w:cs="Arial"/>
          <w:b/>
          <w:bCs/>
          <w:lang w:eastAsia="en-GB"/>
        </w:rPr>
        <w:t xml:space="preserve"> Early help</w:t>
      </w:r>
    </w:p>
    <w:p w14:paraId="2F629A38" w14:textId="41A1F1C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Staff at </w:t>
      </w:r>
      <w:r w:rsidR="00C13C73" w:rsidRPr="00C13C73">
        <w:rPr>
          <w:rFonts w:ascii="Arial" w:eastAsia="Calibri" w:hAnsi="Arial" w:cs="Arial"/>
        </w:rPr>
        <w:t>Grindleton C E Primary</w:t>
      </w:r>
      <w:r w:rsidRPr="00C13C73">
        <w:rPr>
          <w:rFonts w:ascii="Arial" w:eastAsia="Calibri" w:hAnsi="Arial" w:cs="Arial"/>
        </w:rPr>
        <w:t xml:space="preserve"> </w:t>
      </w:r>
      <w:r w:rsidRPr="00F32CAF">
        <w:rPr>
          <w:rFonts w:ascii="Arial" w:eastAsia="Calibri" w:hAnsi="Arial" w:cs="Arial"/>
          <w:color w:val="000000"/>
        </w:rPr>
        <w:t>recognise that any professional can provide early help</w:t>
      </w:r>
      <w:r w:rsidRPr="00F32CAF">
        <w:rPr>
          <w:rFonts w:ascii="Arial" w:eastAsia="Calibri" w:hAnsi="Arial" w:cs="Arial"/>
          <w:color w:val="FF0000"/>
        </w:rPr>
        <w:t xml:space="preserve">. </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SEND, regardless of whether they have a statutory EHC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HBA, such as FGM or forced marriage.</w:t>
      </w:r>
    </w:p>
    <w:p w14:paraId="0E93019E"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privately fostered. </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163B1C60"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8D0C5A4"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Have experienced multiple suspensions and are at risk of, or have been, permanently excluded from school, alternative provision or a PRU.</w:t>
      </w:r>
    </w:p>
    <w:p w14:paraId="079AEB48" w14:textId="636EEC4E"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55E870D4"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534633D7"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C13C73">
        <w:rPr>
          <w:rFonts w:ascii="Arial" w:eastAsia="Calibri" w:hAnsi="Arial" w:cs="Arial"/>
        </w:rPr>
        <w:t>The DSL (</w:t>
      </w:r>
      <w:r w:rsidR="00F32CAF" w:rsidRPr="00C13C73">
        <w:rPr>
          <w:rFonts w:ascii="Arial" w:eastAsia="Calibri" w:hAnsi="Arial" w:cs="Arial"/>
        </w:rPr>
        <w:t xml:space="preserve">or </w:t>
      </w:r>
      <w:r w:rsidRPr="00C13C73">
        <w:rPr>
          <w:rFonts w:ascii="Arial" w:eastAsia="Calibri" w:hAnsi="Arial" w:cs="Arial"/>
        </w:rPr>
        <w:t>Deputy DSL)</w:t>
      </w:r>
      <w:r w:rsidR="00F32CAF" w:rsidRPr="00C13C73">
        <w:rPr>
          <w:rFonts w:ascii="Arial" w:eastAsia="Calibri" w:hAnsi="Arial" w:cs="Arial"/>
        </w:rPr>
        <w:t xml:space="preserve"> </w:t>
      </w:r>
      <w:r w:rsidR="00F32CAF" w:rsidRPr="00F32CAF">
        <w:rPr>
          <w:rFonts w:ascii="Arial" w:eastAsia="Calibri" w:hAnsi="Arial" w:cs="Arial"/>
          <w:color w:val="000000"/>
        </w:rPr>
        <w:t xml:space="preserve">will take the lead where early help is appropriate and consent </w:t>
      </w:r>
      <w:proofErr w:type="gramStart"/>
      <w:r w:rsidR="00F32CAF" w:rsidRPr="00F32CAF">
        <w:rPr>
          <w:rFonts w:ascii="Arial" w:eastAsia="Calibri" w:hAnsi="Arial" w:cs="Arial"/>
          <w:color w:val="000000"/>
        </w:rPr>
        <w:t>has been gained</w:t>
      </w:r>
      <w:proofErr w:type="gramEnd"/>
      <w:r w:rsidR="00F32CAF" w:rsidRPr="00F32CAF">
        <w:rPr>
          <w:rFonts w:ascii="Arial" w:eastAsia="Calibri" w:hAnsi="Arial" w:cs="Arial"/>
          <w:color w:val="000000"/>
        </w:rPr>
        <w:t xml:space="preserve">.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hyperlink r:id="rId14" w:history="1">
        <w:r w:rsidR="00F32CAF"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3" w:name="_Inter-agency_working"/>
      <w:bookmarkStart w:id="14" w:name="_Abuse_and_neglect"/>
      <w:bookmarkEnd w:id="13"/>
      <w:bookmarkEnd w:id="14"/>
      <w:r w:rsidRPr="00F32CAF">
        <w:rPr>
          <w:rFonts w:ascii="Arial" w:eastAsia="Calibri" w:hAnsi="Arial" w:cs="Arial"/>
          <w:color w:val="000000"/>
        </w:rPr>
        <w:t xml:space="preserve">assessing the impact of the support.  </w:t>
      </w:r>
    </w:p>
    <w:p w14:paraId="7B275973"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3F000FAA" w:rsidR="00F32CAF" w:rsidRPr="00F32CAF" w:rsidRDefault="00C13C73"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C13C73">
        <w:rPr>
          <w:rFonts w:ascii="Arial" w:eastAsia="Calibri" w:hAnsi="Arial" w:cs="Arial"/>
        </w:rPr>
        <w:t xml:space="preserve">The DSL (or Deputy DSL) </w:t>
      </w:r>
      <w:r w:rsidR="00F32CAF" w:rsidRPr="00F32CAF">
        <w:rPr>
          <w:rFonts w:ascii="Arial" w:eastAsia="Times New Roman" w:hAnsi="Arial" w:cs="Arial"/>
          <w:bCs/>
          <w:color w:val="FF0000"/>
        </w:rPr>
        <w:t xml:space="preserve"> </w:t>
      </w:r>
      <w:r w:rsidR="00F32CAF" w:rsidRPr="00F32CAF">
        <w:rPr>
          <w:rFonts w:ascii="Arial" w:eastAsia="Times New Roman" w:hAnsi="Arial" w:cs="Arial"/>
          <w:bCs/>
          <w:color w:val="000000"/>
        </w:rPr>
        <w:t>will undertake 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TAF meetings where is it appropriate for them to do so </w:t>
      </w:r>
    </w:p>
    <w:p w14:paraId="279218B0"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15"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5" w:name="_[Updated]_Abuse_and"/>
      <w:bookmarkEnd w:id="15"/>
      <w:r w:rsidRPr="00F32CAF">
        <w:rPr>
          <w:rFonts w:ascii="Arial" w:eastAsia="Times New Roman" w:hAnsi="Arial" w:cs="Arial"/>
          <w:b/>
          <w:bCs/>
          <w:lang w:eastAsia="en-GB"/>
        </w:rPr>
        <w:t xml:space="preserve"> </w:t>
      </w:r>
      <w:bookmarkStart w:id="16" w:name="_Hlk76488207"/>
      <w:r w:rsidRPr="00F32CAF">
        <w:rPr>
          <w:rFonts w:ascii="Arial" w:eastAsia="Times New Roman" w:hAnsi="Arial" w:cs="Arial"/>
          <w:b/>
          <w:bCs/>
          <w:lang w:eastAsia="en-GB"/>
        </w:rPr>
        <w:t>Abuse and neglect</w:t>
      </w:r>
      <w:bookmarkEnd w:id="16"/>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670553C"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w:t>
      </w:r>
      <w:proofErr w:type="gramStart"/>
      <w:r w:rsidRPr="00F32CAF">
        <w:rPr>
          <w:rFonts w:ascii="Arial" w:eastAsia="Calibri" w:hAnsi="Arial" w:cs="Arial"/>
          <w:bCs/>
          <w:color w:val="000000"/>
        </w:rPr>
        <w:t>is defined</w:t>
      </w:r>
      <w:proofErr w:type="gramEnd"/>
      <w:r w:rsidRPr="00F32CAF">
        <w:rPr>
          <w:rFonts w:ascii="Arial" w:eastAsia="Calibri" w:hAnsi="Arial" w:cs="Arial"/>
          <w:bCs/>
          <w:color w:val="000000"/>
        </w:rPr>
        <w:t xml:space="preserve"> as a </w:t>
      </w:r>
      <w:r w:rsidRPr="00F32CAF">
        <w:rPr>
          <w:rFonts w:ascii="Arial" w:eastAsia="Calibri" w:hAnsi="Arial" w:cs="Arial"/>
          <w:color w:val="000000"/>
        </w:rPr>
        <w:t xml:space="preserve">form of </w:t>
      </w:r>
      <w:r w:rsidR="00C13C73" w:rsidRPr="00F32CAF">
        <w:rPr>
          <w:rFonts w:ascii="Arial" w:eastAsia="Calibri" w:hAnsi="Arial" w:cs="Arial"/>
          <w:color w:val="000000"/>
        </w:rPr>
        <w:t>abuse, which</w:t>
      </w:r>
      <w:r w:rsidRPr="00F32CAF">
        <w:rPr>
          <w:rFonts w:ascii="Arial" w:eastAsia="Calibri" w:hAnsi="Arial" w:cs="Arial"/>
          <w:color w:val="000000"/>
        </w:rPr>
        <w:t xml:space="preserve">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4DEB80B9" w14:textId="77777777"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at risk of abuse or exploitation in situations outside their families (extra-familial harms.) </w:t>
      </w:r>
    </w:p>
    <w:p w14:paraId="5EB62327"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0C6F893B" w14:textId="77777777"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will be aware that technology is a significant component in many safeguarding and wellbeing issues, including online abuse, cyberbullying, radicalisation and the sharing of indecent images. </w:t>
      </w:r>
    </w:p>
    <w:p w14:paraId="2DF04BC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698566D" w14:textId="77777777"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w:t>
      </w:r>
      <w:proofErr w:type="gramStart"/>
      <w:r w:rsidRPr="00F32CAF">
        <w:rPr>
          <w:rFonts w:ascii="Arial" w:eastAsia="Calibri" w:hAnsi="Arial" w:cs="Arial"/>
          <w:bCs/>
          <w:color w:val="000000"/>
        </w:rPr>
        <w:t>first and foremost</w:t>
      </w:r>
      <w:proofErr w:type="gramEnd"/>
      <w:r w:rsidRPr="00F32CAF">
        <w:rPr>
          <w:rFonts w:ascii="Arial" w:eastAsia="Calibri" w:hAnsi="Arial" w:cs="Arial"/>
          <w:bCs/>
          <w:color w:val="000000"/>
        </w:rPr>
        <w:t xml:space="preserve">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F26918" w:rsidRDefault="00F32CAF" w:rsidP="00F26918">
      <w:pPr>
        <w:autoSpaceDE w:val="0"/>
        <w:autoSpaceDN w:val="0"/>
        <w:adjustRightInd w:val="0"/>
        <w:spacing w:after="0" w:line="240" w:lineRule="auto"/>
        <w:ind w:left="360"/>
        <w:contextualSpacing/>
        <w:jc w:val="both"/>
        <w:rPr>
          <w:rFonts w:ascii="Arial" w:eastAsia="Times New Roman" w:hAnsi="Arial" w:cs="Arial"/>
          <w:bCs/>
          <w:i/>
          <w:iCs/>
          <w:color w:val="000000"/>
        </w:rPr>
      </w:pPr>
      <w:r w:rsidRPr="00F26918">
        <w:rPr>
          <w:rFonts w:ascii="Arial" w:eastAsia="Times New Roman" w:hAnsi="Arial" w:cs="Arial"/>
          <w:bCs/>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New]_Domestic_abuse"/>
      <w:bookmarkEnd w:id="17"/>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2BA39786" w:rsidR="00DE66B7" w:rsidRPr="00F32CAF" w:rsidRDefault="00C13C73"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Grindleton C E Primary</w:t>
      </w:r>
      <w:r w:rsidR="00DE66B7">
        <w:rPr>
          <w:rFonts w:ascii="Arial" w:eastAsia="Calibri" w:hAnsi="Arial" w:cs="Arial"/>
          <w:color w:val="000000"/>
        </w:rPr>
        <w:t xml:space="preserve"> </w:t>
      </w:r>
      <w:r w:rsidR="00DE66B7"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28A8547A"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Homelessness_1"/>
      <w:bookmarkEnd w:id="18"/>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9" w:name="_Children_missing_from"/>
      <w:bookmarkEnd w:id="19"/>
      <w:r w:rsidRPr="00F32CAF">
        <w:rPr>
          <w:rFonts w:ascii="Arial" w:eastAsia="Times New Roman" w:hAnsi="Arial" w:cs="Arial"/>
          <w:b/>
          <w:bCs/>
          <w:lang w:eastAsia="en-GB"/>
        </w:rPr>
        <w:t>Children absent from school</w:t>
      </w:r>
    </w:p>
    <w:p w14:paraId="2DE987B2" w14:textId="5CBD8E4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roofErr w:type="gramStart"/>
      <w:r w:rsidRPr="00F32CAF">
        <w:rPr>
          <w:rFonts w:ascii="Arial" w:eastAsia="Calibri" w:hAnsi="Arial" w:cs="Arial"/>
          <w:color w:val="000000"/>
        </w:rPr>
        <w:t xml:space="preserve">Staff will monitor pupils that are absent from school, particularly on repeat occasions, and report them to the DSL following normal safeguarding procedures, and in accordance with the School </w:t>
      </w:r>
      <w:r w:rsidRPr="00F80886">
        <w:rPr>
          <w:rFonts w:ascii="Arial" w:eastAsia="Calibri" w:hAnsi="Arial" w:cs="Arial"/>
        </w:rPr>
        <w:t xml:space="preserve">Attendance </w:t>
      </w:r>
      <w:r w:rsidRPr="00F80886">
        <w:rPr>
          <w:rFonts w:ascii="Arial" w:eastAsia="Calibri" w:hAnsi="Arial" w:cs="Arial"/>
          <w:bCs/>
        </w:rPr>
        <w:t xml:space="preserve">Policy </w:t>
      </w:r>
      <w:r w:rsidRPr="00F32CAF">
        <w:rPr>
          <w:rFonts w:ascii="Arial" w:eastAsia="Calibri" w:hAnsi="Arial" w:cs="Arial"/>
          <w:color w:val="000000"/>
        </w:rPr>
        <w:t>The school will inform the LA of any pupil who fails to attend regularly or has been absent without the school’s permission for a continuous period of 10 school days or more, in accordance with LA protocol.</w:t>
      </w:r>
      <w:proofErr w:type="gramEnd"/>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2C1D197" w14:textId="2503BA7D" w:rsidR="00F32CAF" w:rsidRPr="00F32CAF" w:rsidRDefault="00C13C73"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F80886">
        <w:rPr>
          <w:rFonts w:ascii="Arial" w:eastAsia="Calibri" w:hAnsi="Arial" w:cs="Arial"/>
          <w:b/>
          <w:bCs/>
        </w:rPr>
        <w:t>Grindleton C E Primary</w:t>
      </w:r>
      <w:r w:rsidR="00F32CAF" w:rsidRPr="00F80886">
        <w:rPr>
          <w:rFonts w:ascii="Arial" w:eastAsia="Calibri" w:hAnsi="Arial" w:cs="Arial"/>
          <w:b/>
          <w:bCs/>
        </w:rPr>
        <w:t xml:space="preserve"> </w:t>
      </w:r>
      <w:r w:rsidR="00F32CAF" w:rsidRPr="00F32CAF">
        <w:rPr>
          <w:rFonts w:ascii="Arial" w:eastAsia="Calibri" w:hAnsi="Arial" w:cs="Arial"/>
          <w:color w:val="000000"/>
        </w:rPr>
        <w:t xml:space="preserve">will follow local guidance when children go missing from home </w:t>
      </w:r>
      <w:hyperlink r:id="rId16" w:history="1">
        <w:r w:rsidR="00F32CAF" w:rsidRPr="00F32CAF">
          <w:rPr>
            <w:rFonts w:ascii="Arial" w:eastAsia="Calibri" w:hAnsi="Arial" w:cs="Arial"/>
            <w:color w:val="0000FF"/>
            <w:u w:val="single"/>
          </w:rPr>
          <w:t>https://www.safeguardingpartnership.org.uk/missing-from-home-protocol-trigger-plan/</w:t>
        </w:r>
      </w:hyperlink>
      <w:r w:rsidR="00F32CAF" w:rsidRPr="00F32CAF">
        <w:rPr>
          <w:rFonts w:ascii="Arial" w:eastAsia="Calibri" w:hAnsi="Arial" w:cs="Arial"/>
          <w:color w:val="000000"/>
        </w:rPr>
        <w:t xml:space="preserve"> </w:t>
      </w: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76BE98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08F0EB7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approved educational activity is where a pupil is attending another school at which they are registered or taking part in off-site activity such as field trips, educational visits, work experience or unregistered alternative provision.</w:t>
      </w:r>
    </w:p>
    <w:p w14:paraId="1D8706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can only be recorded as attending an off-site activity if it is approved by the school, of an educational nature and supervised by someone authorised by the school. Ultimately, school are responsible for the safeguarding and welfare of pupils taking part in an off-site educational activity so it would be reasonable to expect that the school would only authorise someone who was answerable to the school to supervise an activity. Such activities include:</w:t>
      </w:r>
    </w:p>
    <w:p w14:paraId="600CADA0" w14:textId="3BAF1616" w:rsidR="00F32CAF" w:rsidRPr="00F32CAF" w:rsidRDefault="00511991" w:rsidP="00825118">
      <w:pPr>
        <w:numPr>
          <w:ilvl w:val="0"/>
          <w:numId w:val="55"/>
        </w:numPr>
        <w:autoSpaceDE w:val="0"/>
        <w:autoSpaceDN w:val="0"/>
        <w:adjustRightInd w:val="0"/>
        <w:spacing w:after="0" w:line="276" w:lineRule="auto"/>
        <w:contextualSpacing/>
        <w:jc w:val="both"/>
        <w:rPr>
          <w:rFonts w:ascii="Arial" w:eastAsia="Calibri" w:hAnsi="Arial" w:cs="Arial"/>
          <w:color w:val="000000"/>
        </w:rPr>
      </w:pPr>
      <w:r w:rsidRPr="00511991">
        <w:rPr>
          <w:rFonts w:ascii="Arial" w:eastAsia="Calibri" w:hAnsi="Arial" w:cs="Arial"/>
          <w:color w:val="000000"/>
        </w:rPr>
        <w:t>Attending a place other than the school</w:t>
      </w:r>
    </w:p>
    <w:p w14:paraId="616DACAA" w14:textId="77777777" w:rsidR="00F32CAF" w:rsidRPr="00F32CAF" w:rsidRDefault="00F32CAF" w:rsidP="00825118">
      <w:pPr>
        <w:numPr>
          <w:ilvl w:val="0"/>
          <w:numId w:val="55"/>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 xml:space="preserve">Participating in a supervised sporting activity </w:t>
      </w:r>
    </w:p>
    <w:p w14:paraId="4785D1EB" w14:textId="77777777" w:rsidR="00F32CAF" w:rsidRPr="00F32CAF" w:rsidRDefault="00F32CAF" w:rsidP="00825118">
      <w:pPr>
        <w:numPr>
          <w:ilvl w:val="0"/>
          <w:numId w:val="55"/>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 xml:space="preserve">Educational visit or trip </w:t>
      </w:r>
    </w:p>
    <w:p w14:paraId="73D30E3E" w14:textId="77777777" w:rsidR="00F32CAF" w:rsidRPr="00F32CAF" w:rsidRDefault="00F32CAF" w:rsidP="00825118">
      <w:pPr>
        <w:numPr>
          <w:ilvl w:val="0"/>
          <w:numId w:val="5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 experience.</w:t>
      </w:r>
    </w:p>
    <w:p w14:paraId="02D6539E" w14:textId="77777777" w:rsidR="00F32CAF" w:rsidRPr="00F32CAF" w:rsidRDefault="00F32CAF" w:rsidP="00F32CAF">
      <w:pPr>
        <w:autoSpaceDE w:val="0"/>
        <w:autoSpaceDN w:val="0"/>
        <w:adjustRightInd w:val="0"/>
        <w:spacing w:after="200" w:line="276" w:lineRule="auto"/>
        <w:contextualSpacing/>
        <w:jc w:val="both"/>
        <w:rPr>
          <w:rFonts w:ascii="Arial" w:eastAsia="Calibri" w:hAnsi="Arial" w:cs="Arial"/>
          <w:color w:val="000000"/>
        </w:rPr>
      </w:pPr>
    </w:p>
    <w:p w14:paraId="735287DF" w14:textId="77777777" w:rsidR="00F32CAF" w:rsidRDefault="00F32CAF" w:rsidP="00F32CAF">
      <w:p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All relevant school policies continue to apply throughout any approved educational activity. Any </w:t>
      </w:r>
      <w:proofErr w:type="gramStart"/>
      <w:r w:rsidRPr="00F32CAF">
        <w:rPr>
          <w:rFonts w:ascii="Arial" w:eastAsia="Calibri" w:hAnsi="Arial" w:cs="Arial"/>
          <w:color w:val="000000"/>
        </w:rPr>
        <w:t>activity which is approved</w:t>
      </w:r>
      <w:proofErr w:type="gramEnd"/>
      <w:r w:rsidRPr="00F32CAF">
        <w:rPr>
          <w:rFonts w:ascii="Arial" w:eastAsia="Calibri" w:hAnsi="Arial" w:cs="Arial"/>
          <w:color w:val="000000"/>
        </w:rPr>
        <w:t xml:space="preserve"> will be risk assessed (where relevant) and school will ensure that attendance at any activity is monitored and robust communication is agreed with the provider/accompanying adults.  </w:t>
      </w:r>
    </w:p>
    <w:p w14:paraId="09EB42EE" w14:textId="77777777" w:rsidR="006577D0" w:rsidRDefault="006577D0" w:rsidP="00F32CAF">
      <w:pPr>
        <w:autoSpaceDE w:val="0"/>
        <w:autoSpaceDN w:val="0"/>
        <w:adjustRightInd w:val="0"/>
        <w:spacing w:after="200" w:line="276" w:lineRule="auto"/>
        <w:contextualSpacing/>
        <w:jc w:val="both"/>
        <w:rPr>
          <w:rFonts w:ascii="Arial" w:eastAsia="Calibri" w:hAnsi="Arial" w:cs="Arial"/>
          <w:color w:val="000000"/>
        </w:rPr>
      </w:pPr>
    </w:p>
    <w:p w14:paraId="7AFAB81B" w14:textId="5F00E92F" w:rsidR="006577D0" w:rsidRPr="006577D0" w:rsidRDefault="006577D0" w:rsidP="006577D0">
      <w:pPr>
        <w:rPr>
          <w:rFonts w:ascii="Arial" w:eastAsia="Calibri" w:hAnsi="Arial" w:cs="Arial"/>
          <w:color w:val="000000"/>
        </w:rPr>
      </w:pPr>
      <w:r>
        <w:rPr>
          <w:rFonts w:ascii="Arial" w:eastAsia="Calibri" w:hAnsi="Arial" w:cs="Arial"/>
          <w:color w:val="000000"/>
        </w:rPr>
        <w:t>Remote</w:t>
      </w:r>
      <w:r w:rsidRPr="006577D0">
        <w:rPr>
          <w:rFonts w:ascii="Arial" w:eastAsia="Calibri" w:hAnsi="Arial" w:cs="Arial"/>
          <w:color w:val="000000"/>
        </w:rPr>
        <w:t xml:space="preserve"> education </w:t>
      </w:r>
      <w:r>
        <w:rPr>
          <w:rFonts w:ascii="Arial" w:eastAsia="Calibri" w:hAnsi="Arial" w:cs="Arial"/>
          <w:color w:val="000000"/>
        </w:rPr>
        <w:t>is not considered</w:t>
      </w:r>
      <w:r w:rsidRPr="006577D0">
        <w:rPr>
          <w:rFonts w:ascii="Arial" w:eastAsia="Calibri" w:hAnsi="Arial" w:cs="Arial"/>
          <w:color w:val="000000"/>
        </w:rPr>
        <w:t xml:space="preserve"> an approved educational activity. As set out in the DfE’s guidance on ‘</w:t>
      </w:r>
      <w:hyperlink r:id="rId17" w:history="1">
        <w:r w:rsidRPr="006577D0">
          <w:rPr>
            <w:rStyle w:val="Hyperlink"/>
            <w:rFonts w:ascii="Arial" w:eastAsia="Calibri" w:hAnsi="Arial"/>
          </w:rPr>
          <w:t>Providing remote education’</w:t>
        </w:r>
      </w:hyperlink>
      <w:r w:rsidRPr="006577D0">
        <w:rPr>
          <w:rFonts w:ascii="Arial" w:eastAsia="Calibri" w:hAnsi="Arial" w:cs="Arial"/>
          <w:color w:val="000000"/>
        </w:rPr>
        <w:t xml:space="preserve">, pupils who are absent from school and receiving remote education </w:t>
      </w:r>
      <w:r>
        <w:rPr>
          <w:rFonts w:ascii="Arial" w:eastAsia="Calibri" w:hAnsi="Arial" w:cs="Arial"/>
          <w:color w:val="000000"/>
        </w:rPr>
        <w:t>will</w:t>
      </w:r>
      <w:r w:rsidRPr="006577D0">
        <w:rPr>
          <w:rFonts w:ascii="Arial" w:eastAsia="Calibri" w:hAnsi="Arial" w:cs="Arial"/>
          <w:color w:val="000000"/>
        </w:rPr>
        <w:t xml:space="preserve"> be recorded as absent using the most appropriate absence code. School</w:t>
      </w:r>
      <w:r>
        <w:rPr>
          <w:rFonts w:ascii="Arial" w:eastAsia="Calibri" w:hAnsi="Arial" w:cs="Arial"/>
          <w:color w:val="000000"/>
        </w:rPr>
        <w:t xml:space="preserve"> will</w:t>
      </w:r>
      <w:r w:rsidRPr="006577D0">
        <w:rPr>
          <w:rFonts w:ascii="Arial" w:eastAsia="Calibri" w:hAnsi="Arial" w:cs="Arial"/>
          <w:color w:val="000000"/>
        </w:rPr>
        <w:t xml:space="preserve"> </w:t>
      </w:r>
      <w:r>
        <w:rPr>
          <w:rFonts w:ascii="Arial" w:eastAsia="Calibri" w:hAnsi="Arial" w:cs="Arial"/>
          <w:color w:val="000000"/>
        </w:rPr>
        <w:t>monitor and record a</w:t>
      </w:r>
      <w:r w:rsidRPr="006577D0">
        <w:rPr>
          <w:rFonts w:ascii="Arial" w:eastAsia="Calibri" w:hAnsi="Arial" w:cs="Arial"/>
          <w:color w:val="000000"/>
        </w:rPr>
        <w:t xml:space="preserve"> pupil’s engagement with remote education, but this is not formally tracked in the attendance register. </w:t>
      </w:r>
    </w:p>
    <w:p w14:paraId="5F8E948A" w14:textId="77777777" w:rsidR="006577D0" w:rsidRPr="00F32CAF" w:rsidRDefault="006577D0" w:rsidP="00F32CAF">
      <w:pPr>
        <w:autoSpaceDE w:val="0"/>
        <w:autoSpaceDN w:val="0"/>
        <w:adjustRightInd w:val="0"/>
        <w:spacing w:after="200" w:line="276" w:lineRule="auto"/>
        <w:contextualSpacing/>
        <w:jc w:val="both"/>
        <w:rPr>
          <w:rFonts w:ascii="Arial" w:eastAsia="Calibri" w:hAnsi="Arial" w:cs="Arial"/>
          <w:color w:val="000000"/>
        </w:rPr>
      </w:pP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0" w:name="_[New]_Child_abduction"/>
      <w:bookmarkStart w:id="21" w:name="_[Updated]_Child_criminal"/>
      <w:bookmarkEnd w:id="20"/>
      <w:bookmarkEnd w:id="21"/>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77777777"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2" w:name="tenpointthree"/>
      <w:bookmarkEnd w:id="22"/>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5CA3936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18"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should be considered in addition to normal safeguarding procedures. </w:t>
      </w:r>
      <w:bookmarkStart w:id="23"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 xml:space="preserve">'First responder Organisation' as details in part 4 of the guidance, to support and request a referral to the NRM. </w:t>
      </w:r>
      <w:bookmarkEnd w:id="23"/>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54387546"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4" w:name="_[New]_Cyber-crime"/>
      <w:bookmarkEnd w:id="24"/>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5" w:name="_[Updated]_Child_sexual"/>
      <w:bookmarkEnd w:id="25"/>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7777777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14:paraId="36DC1116"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 xml:space="preserve">A concealed </w:t>
      </w:r>
      <w:proofErr w:type="gramStart"/>
      <w:r w:rsidRPr="00F32CAF">
        <w:rPr>
          <w:rFonts w:ascii="Arial" w:eastAsia="Calibri" w:hAnsi="Arial" w:cs="Helvetica-Light"/>
          <w:color w:val="000000"/>
          <w:lang w:eastAsia="en-GB"/>
        </w:rPr>
        <w:t>pregnancy</w:t>
      </w:r>
      <w:proofErr w:type="gramEnd"/>
      <w:r w:rsidRPr="00F32CAF">
        <w:rPr>
          <w:rFonts w:ascii="Arial" w:eastAsia="Calibri" w:hAnsi="Arial" w:cs="Helvetica-Light"/>
          <w:color w:val="000000"/>
          <w:lang w:eastAsia="en-GB"/>
        </w:rPr>
        <w:t xml:space="preserve"> is </w:t>
      </w:r>
      <w:proofErr w:type="gramStart"/>
      <w:r w:rsidRPr="00F32CAF">
        <w:rPr>
          <w:rFonts w:ascii="Arial" w:eastAsia="Calibri" w:hAnsi="Arial" w:cs="Helvetica-Light"/>
          <w:color w:val="000000"/>
          <w:lang w:eastAsia="en-GB"/>
        </w:rPr>
        <w:t>when</w:t>
      </w:r>
      <w:proofErr w:type="gramEnd"/>
      <w:r w:rsidRPr="00F32CAF">
        <w:rPr>
          <w:rFonts w:ascii="Arial" w:eastAsia="Calibri" w:hAnsi="Arial" w:cs="Helvetica-Light"/>
          <w:color w:val="000000"/>
          <w:lang w:eastAsia="en-GB"/>
        </w:rPr>
        <w:t xml:space="preserve"> a woman knows she is pregnant but does not tell anyone; or when she tells a professional but conceals the fact that she is not accessing antenatal care; or when she tells another person or persons and together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the woman may be truly unaware that she is pregnant.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77777777" w:rsidR="00F32CAF" w:rsidRPr="00F32CAF" w:rsidRDefault="00C13C73" w:rsidP="00F32CAF">
      <w:pPr>
        <w:autoSpaceDE w:val="0"/>
        <w:autoSpaceDN w:val="0"/>
        <w:adjustRightInd w:val="0"/>
        <w:spacing w:after="120" w:line="240" w:lineRule="auto"/>
        <w:jc w:val="both"/>
        <w:rPr>
          <w:rFonts w:ascii="Arial" w:eastAsia="Calibri" w:hAnsi="Arial" w:cs="Helvetica-Light"/>
          <w:color w:val="000000"/>
          <w:lang w:eastAsia="en-GB"/>
        </w:rPr>
      </w:pPr>
      <w:hyperlink r:id="rId19"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491F572"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Further training is available for staff regarding concealed or denied pregnancy</w:t>
      </w:r>
    </w:p>
    <w:p w14:paraId="0E81E218" w14:textId="77777777" w:rsidR="00F32CAF" w:rsidRPr="00F32CAF" w:rsidRDefault="00C13C73" w:rsidP="00F32CAF">
      <w:pPr>
        <w:autoSpaceDE w:val="0"/>
        <w:autoSpaceDN w:val="0"/>
        <w:adjustRightInd w:val="0"/>
        <w:spacing w:after="120" w:line="240" w:lineRule="auto"/>
        <w:jc w:val="both"/>
        <w:rPr>
          <w:rFonts w:ascii="Arial" w:eastAsia="Calibri" w:hAnsi="Arial" w:cs="Helvetica-Light"/>
          <w:color w:val="000000"/>
          <w:lang w:eastAsia="en-GB"/>
        </w:rPr>
      </w:pPr>
      <w:hyperlink r:id="rId20" w:history="1">
        <w:r w:rsidR="00F32CAF" w:rsidRPr="00F32CAF">
          <w:rPr>
            <w:rFonts w:ascii="Arial" w:eastAsia="Calibri" w:hAnsi="Arial" w:cs="Helvetica-Light"/>
            <w:color w:val="0000FF"/>
            <w:u w:val="single"/>
            <w:lang w:eastAsia="en-GB"/>
          </w:rPr>
          <w:t>Concealed-and-Denied-Pregnancy-2020-7MB.pdf (lancashiresafeguarding.org.uk)</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2B1E053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1"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School would liaise with a 'First responder Organisation' as details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Types_of_abuse"/>
      <w:bookmarkStart w:id="27" w:name="_FGM"/>
      <w:bookmarkStart w:id="28" w:name="_[Updated]_FGM"/>
      <w:bookmarkEnd w:id="26"/>
      <w:bookmarkEnd w:id="27"/>
      <w:bookmarkEnd w:id="28"/>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9"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29"/>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0" w:name="_Forced_marriage"/>
      <w:bookmarkStart w:id="31" w:name="_[Updated]_Forced_marriage"/>
      <w:bookmarkEnd w:id="30"/>
      <w:bookmarkEnd w:id="31"/>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w:t>
      </w:r>
      <w:proofErr w:type="gramStart"/>
      <w:r w:rsidRPr="00F32CAF">
        <w:rPr>
          <w:rFonts w:ascii="Arial" w:eastAsia="Calibri" w:hAnsi="Arial" w:cs="Arial"/>
          <w:color w:val="000000"/>
        </w:rPr>
        <w:t>is defined</w:t>
      </w:r>
      <w:proofErr w:type="gramEnd"/>
      <w:r w:rsidRPr="00F32CAF">
        <w:rPr>
          <w:rFonts w:ascii="Arial" w:eastAsia="Calibri" w:hAnsi="Arial" w:cs="Arial"/>
          <w:color w:val="000000"/>
        </w:rPr>
        <w:t xml:space="preserve">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2" w:name="_[Updated]_Radicalisation"/>
      <w:bookmarkEnd w:id="32"/>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 xml:space="preserve">For the purposes of this policy, </w:t>
      </w:r>
      <w:proofErr w:type="gramStart"/>
      <w:r w:rsidRPr="008C3FC8">
        <w:rPr>
          <w:rFonts w:ascii="Arial" w:eastAsia="Calibri" w:hAnsi="Arial" w:cs="Arial"/>
          <w:color w:val="000000"/>
        </w:rPr>
        <w:t>“extremism” is defined by the government</w:t>
      </w:r>
      <w:proofErr w:type="gramEnd"/>
      <w:r w:rsidRPr="008C3FC8">
        <w:rPr>
          <w:rFonts w:ascii="Arial" w:eastAsia="Calibri" w:hAnsi="Arial" w:cs="Arial"/>
          <w:color w:val="000000"/>
        </w:rPr>
        <w:t xml:space="preserve"> as the promotion or advancement of an ideology based on violence, hatred or intolerance, that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r>
      <w:proofErr w:type="gramStart"/>
      <w:r w:rsidRPr="008C3FC8">
        <w:rPr>
          <w:rFonts w:ascii="Arial" w:eastAsia="Calibri" w:hAnsi="Arial" w:cs="Arial"/>
          <w:color w:val="000000"/>
        </w:rPr>
        <w:t>undermine</w:t>
      </w:r>
      <w:proofErr w:type="gramEnd"/>
      <w:r w:rsidRPr="008C3FC8">
        <w:rPr>
          <w:rFonts w:ascii="Arial" w:eastAsia="Calibri" w:hAnsi="Arial" w:cs="Arial"/>
          <w:color w:val="000000"/>
        </w:rPr>
        <w:t>,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 xml:space="preserve">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w:t>
      </w:r>
      <w:proofErr w:type="gramStart"/>
      <w:r w:rsidRPr="00545FCD">
        <w:rPr>
          <w:rFonts w:ascii="Arial" w:eastAsia="Calibri" w:hAnsi="Arial" w:cs="Arial"/>
          <w:color w:val="000000"/>
        </w:rPr>
        <w:t>for the purpose of</w:t>
      </w:r>
      <w:proofErr w:type="gramEnd"/>
      <w:r w:rsidRPr="00545FCD">
        <w:rPr>
          <w:rFonts w:ascii="Arial" w:eastAsia="Calibri" w:hAnsi="Arial" w:cs="Arial"/>
          <w:color w:val="000000"/>
        </w:rPr>
        <w:t xml:space="preserve">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w:t>
      </w:r>
      <w:proofErr w:type="gramStart"/>
      <w:r w:rsidRPr="00F32CAF">
        <w:rPr>
          <w:rFonts w:ascii="Arial" w:eastAsia="Calibri" w:hAnsi="Arial" w:cs="Arial"/>
          <w:color w:val="000000"/>
        </w:rPr>
        <w:t>behaviour which</w:t>
      </w:r>
      <w:proofErr w:type="gramEnd"/>
      <w:r w:rsidRPr="00F32CAF">
        <w:rPr>
          <w:rFonts w:ascii="Arial" w:eastAsia="Calibri" w:hAnsi="Arial" w:cs="Arial"/>
          <w:color w:val="000000"/>
        </w:rPr>
        <w:t xml:space="preserve">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2"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5387346C" w14:textId="6F074DD2"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064154F3" w:rsidR="00F32CAF" w:rsidRPr="008A400B"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F80886">
        <w:rPr>
          <w:rFonts w:ascii="Arial" w:eastAsia="Calibri" w:hAnsi="Arial" w:cs="Arial"/>
        </w:rPr>
        <w:t xml:space="preserve">The Online Safety Policy </w:t>
      </w:r>
      <w:r w:rsidRPr="00F32CAF">
        <w:rPr>
          <w:rFonts w:ascii="Arial" w:eastAsia="Calibri" w:hAnsi="Arial" w:cs="Arial"/>
          <w:color w:val="000000"/>
        </w:rPr>
        <w:t xml:space="preserve">will support the safeguarding of children online by ensuring they cannot access terrorist and extremist 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3"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Pr="008A400B">
        <w:rPr>
          <w:rFonts w:ascii="Arial" w:eastAsia="Calibri" w:hAnsi="Arial" w:cs="Arial"/>
          <w:color w:val="000000" w:themeColor="text1"/>
        </w:rPr>
        <w:t>.</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14:paraId="3768FD8A" w14:textId="136491DF" w:rsidR="00F32CAF" w:rsidRPr="00F32CAF" w:rsidRDefault="00F32CAF" w:rsidP="00F32CAF">
      <w:pPr>
        <w:autoSpaceDE w:val="0"/>
        <w:autoSpaceDN w:val="0"/>
        <w:adjustRightInd w:val="0"/>
        <w:spacing w:after="120" w:line="240" w:lineRule="auto"/>
        <w:jc w:val="center"/>
        <w:rPr>
          <w:rFonts w:ascii="Arial" w:eastAsia="Calibri" w:hAnsi="Arial" w:cs="Arial"/>
          <w:color w:val="0000FF"/>
          <w:u w:val="single"/>
        </w:rPr>
      </w:pPr>
      <w:r w:rsidRPr="00F32CAF">
        <w:rPr>
          <w:rFonts w:ascii="Arial" w:eastAsia="Calibri" w:hAnsi="Arial" w:cs="Arial"/>
          <w:color w:val="000000"/>
        </w:rPr>
        <w:fldChar w:fldCharType="begin"/>
      </w:r>
      <w:r w:rsidRPr="00F32CAF">
        <w:rPr>
          <w:rFonts w:ascii="Arial" w:eastAsia="Calibri" w:hAnsi="Arial" w:cs="Arial"/>
          <w:color w:val="000000"/>
        </w:rPr>
        <w:instrText xml:space="preserve"> HYPERLINK "https://www.lancashire.police.uk/help-advice/safer-communities/counter-terrorism/prevent/" </w:instrText>
      </w:r>
      <w:r w:rsidRPr="00F32CAF">
        <w:rPr>
          <w:rFonts w:ascii="Arial" w:eastAsia="Calibri" w:hAnsi="Arial" w:cs="Arial"/>
          <w:color w:val="000000"/>
        </w:rPr>
        <w:fldChar w:fldCharType="separate"/>
      </w:r>
    </w:p>
    <w:p w14:paraId="51D3583F" w14:textId="77777777"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r w:rsidRPr="00F32CAF">
        <w:rPr>
          <w:rFonts w:ascii="Arial" w:eastAsia="Calibri" w:hAnsi="Arial" w:cs="Arial"/>
          <w:color w:val="000000"/>
        </w:rPr>
        <w:fldChar w:fldCharType="end"/>
      </w: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25FEAA0A" w:rsidR="00F32CAF" w:rsidRPr="00F32CAF" w:rsidRDefault="00C13C73" w:rsidP="00F32CAF">
      <w:pPr>
        <w:autoSpaceDE w:val="0"/>
        <w:autoSpaceDN w:val="0"/>
        <w:adjustRightInd w:val="0"/>
        <w:spacing w:after="120" w:line="240" w:lineRule="auto"/>
        <w:jc w:val="both"/>
        <w:rPr>
          <w:rFonts w:ascii="Arial" w:eastAsia="Calibri" w:hAnsi="Arial" w:cs="Arial"/>
          <w:i/>
          <w:iCs/>
          <w:color w:val="0000FF"/>
          <w:u w:val="single"/>
        </w:rPr>
      </w:pPr>
      <w:r w:rsidRPr="00F80886">
        <w:rPr>
          <w:rFonts w:ascii="Arial" w:eastAsia="Calibri" w:hAnsi="Arial" w:cs="Arial"/>
        </w:rPr>
        <w:t>Grindleton C E Primary</w:t>
      </w:r>
      <w:r w:rsidR="00F32CAF" w:rsidRPr="00F80886">
        <w:rPr>
          <w:rFonts w:ascii="Arial" w:eastAsia="Calibri" w:hAnsi="Arial" w:cs="Arial"/>
        </w:rPr>
        <w:t xml:space="preserve"> </w:t>
      </w:r>
      <w:r w:rsidR="00F32CAF" w:rsidRPr="00F32CAF">
        <w:rPr>
          <w:rFonts w:ascii="Arial" w:eastAsia="Calibri" w:hAnsi="Arial" w:cs="Arial"/>
          <w:color w:val="000000"/>
        </w:rPr>
        <w:t>will ensure that</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24"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C13C73"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 id="_x0000_s1028" type="#_x0000_t75" style="position:absolute;margin-left:187.5pt;margin-top:0;width:76pt;height:49pt;z-index:251659264;mso-position-horizontal:absolute;mso-position-horizontal-relative:text;mso-position-vertical-relative:text">
            <v:imagedata r:id="rId25" o:title=""/>
            <w10:wrap type="square" side="right"/>
          </v:shape>
          <o:OLEObject Type="Embed" ProgID="Word.Document.12" ShapeID="_x0000_s1028" DrawAspect="Icon" ObjectID="_1790750885" r:id="rId26">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C13C73">
        <w:tc>
          <w:tcPr>
            <w:tcW w:w="2972" w:type="dxa"/>
            <w:shd w:val="clear" w:color="auto" w:fill="auto"/>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shd w:val="clear" w:color="auto" w:fill="auto"/>
          </w:tcPr>
          <w:p w14:paraId="6B706035" w14:textId="2046421E" w:rsidR="00F32CAF" w:rsidRPr="00F32CAF" w:rsidRDefault="00F8088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r>
      <w:tr w:rsidR="00F32CAF" w:rsidRPr="00F32CAF" w14:paraId="49282988" w14:textId="77777777" w:rsidTr="00C13C73">
        <w:tc>
          <w:tcPr>
            <w:tcW w:w="2972" w:type="dxa"/>
            <w:shd w:val="clear" w:color="auto" w:fill="auto"/>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shd w:val="clear" w:color="auto" w:fill="auto"/>
          </w:tcPr>
          <w:p w14:paraId="2B431FD0" w14:textId="02B01945" w:rsidR="00F32CAF" w:rsidRPr="00F32CAF" w:rsidRDefault="00F8088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Liz Heaton</w:t>
            </w:r>
          </w:p>
        </w:tc>
      </w:tr>
      <w:tr w:rsidR="00F32CAF" w:rsidRPr="00F32CAF" w14:paraId="6E9B0A12" w14:textId="77777777" w:rsidTr="00C13C73">
        <w:tc>
          <w:tcPr>
            <w:tcW w:w="2972" w:type="dxa"/>
            <w:shd w:val="clear" w:color="auto" w:fill="auto"/>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shd w:val="clear" w:color="auto" w:fill="auto"/>
          </w:tcPr>
          <w:p w14:paraId="127005CB" w14:textId="0C8297FF" w:rsidR="00F32CAF" w:rsidRPr="00F32CAF" w:rsidRDefault="00F8088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27B66A8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period of UK homestay lasts 28 days or more for a child aged under 16, or under 18 for a child with SEND, this may amount to private fostering under the Children Act 1989. Where the school becomes aware of a pupil being privately fostered, they will notify CSC as soon as possible to allow the LA/CSC to conduct any necessary checks.</w:t>
      </w:r>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Pupils_with_family_1"/>
      <w:bookmarkEnd w:id="33"/>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27"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6ACDC67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required_to"/>
      <w:bookmarkStart w:id="35" w:name="_[Updated]_Peer-on-peer_abuse"/>
      <w:bookmarkEnd w:id="34"/>
      <w:bookmarkEnd w:id="35"/>
      <w:r w:rsidRPr="00F32CAF">
        <w:rPr>
          <w:rFonts w:ascii="Arial" w:eastAsia="Times New Roman" w:hAnsi="Arial" w:cs="Arial"/>
          <w:b/>
          <w:bCs/>
          <w:lang w:eastAsia="en-GB"/>
        </w:rPr>
        <w:t>Child-on-Child abuse including sexualised abuse</w:t>
      </w:r>
    </w:p>
    <w:p w14:paraId="7AE67543" w14:textId="75C5551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Child-on-Child abuse</w:t>
      </w:r>
      <w:r w:rsidRPr="00F32CAF">
        <w:rPr>
          <w:rFonts w:ascii="Arial" w:eastAsia="Calibri" w:hAnsi="Arial" w:cs="Arial"/>
          <w:color w:val="000000"/>
        </w:rPr>
        <w:t xml:space="preserve"> is defined as abuse between ch</w:t>
      </w:r>
      <w:r w:rsidR="00F80886">
        <w:rPr>
          <w:rFonts w:ascii="Arial" w:eastAsia="Calibri" w:hAnsi="Arial" w:cs="Arial"/>
          <w:color w:val="000000"/>
        </w:rPr>
        <w:t xml:space="preserve">ildren under 18 years of age.  </w:t>
      </w:r>
      <w:r w:rsidR="00C13C73" w:rsidRPr="00F80886">
        <w:rPr>
          <w:rFonts w:ascii="Arial" w:eastAsia="Calibri" w:hAnsi="Arial" w:cs="Arial"/>
          <w:b/>
          <w:bCs/>
        </w:rPr>
        <w:t>Grindleton C E Primary</w:t>
      </w:r>
      <w:r w:rsidRPr="00F80886">
        <w:rPr>
          <w:rFonts w:ascii="Arial" w:eastAsia="Calibri" w:hAnsi="Arial" w:cs="Arial"/>
          <w:b/>
          <w:bCs/>
        </w:rPr>
        <w:t xml:space="preserve"> </w:t>
      </w:r>
      <w:r w:rsidRPr="00F32CAF">
        <w:rPr>
          <w:rFonts w:ascii="Arial" w:eastAsia="Calibri" w:hAnsi="Arial" w:cs="Arial"/>
          <w:color w:val="000000"/>
        </w:rPr>
        <w:t xml:space="preserve">has a </w:t>
      </w:r>
      <w:r w:rsidRPr="00F32CAF">
        <w:rPr>
          <w:rFonts w:ascii="Arial" w:eastAsia="Calibri" w:hAnsi="Arial" w:cs="Arial"/>
          <w:b/>
          <w:bCs/>
          <w:color w:val="000000"/>
        </w:rPr>
        <w:t>zero-tolerance approach to abuse</w:t>
      </w:r>
      <w:r w:rsidRPr="00F32CAF">
        <w:rPr>
          <w:rFonts w:ascii="Arial" w:eastAsia="Calibri" w:hAnsi="Arial" w:cs="Arial"/>
          <w:color w:val="000000"/>
        </w:rPr>
        <w:t xml:space="preserve">, including child-on-child abuse. </w:t>
      </w:r>
    </w:p>
    <w:p w14:paraId="762D79DB" w14:textId="51FE3B1B" w:rsidR="00F32CAF" w:rsidRPr="00F32CAF" w:rsidRDefault="00F80886"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rPr>
        <w:t xml:space="preserve">Grindleton C </w:t>
      </w:r>
      <w:r w:rsidR="00C13C73" w:rsidRPr="00F80886">
        <w:rPr>
          <w:rFonts w:ascii="Arial" w:eastAsia="Calibri" w:hAnsi="Arial" w:cs="Arial"/>
        </w:rPr>
        <w:t>E Primary</w:t>
      </w:r>
      <w:r w:rsidR="00F32CAF" w:rsidRPr="00F80886">
        <w:rPr>
          <w:rFonts w:ascii="Arial" w:eastAsia="Calibri" w:hAnsi="Arial" w:cs="Arial"/>
        </w:rPr>
        <w:t xml:space="preserve"> </w:t>
      </w:r>
      <w:r w:rsidR="00F32CAF" w:rsidRPr="00F32CAF">
        <w:rPr>
          <w:rFonts w:ascii="Arial" w:eastAsia="Calibri" w:hAnsi="Arial" w:cs="Arial"/>
          <w:color w:val="000000"/>
        </w:rPr>
        <w:t>will refer to the specific guidance in Keeping Children Safe in Education</w:t>
      </w:r>
      <w:r w:rsidR="001E790B">
        <w:rPr>
          <w:rFonts w:ascii="Arial" w:eastAsia="Calibri" w:hAnsi="Arial" w:cs="Arial"/>
          <w:color w:val="000000"/>
        </w:rPr>
        <w:t xml:space="preserve"> 2024</w:t>
      </w:r>
      <w:r w:rsidR="00F32CAF" w:rsidRPr="00F32CAF">
        <w:rPr>
          <w:rFonts w:ascii="Arial" w:eastAsia="Calibri" w:hAnsi="Arial" w:cs="Arial"/>
          <w:color w:val="000000"/>
        </w:rPr>
        <w:t xml:space="preserve"> Part </w:t>
      </w:r>
      <w:proofErr w:type="gramStart"/>
      <w:r w:rsidR="00F32CAF" w:rsidRPr="00F32CAF">
        <w:rPr>
          <w:rFonts w:ascii="Arial" w:eastAsia="Calibri" w:hAnsi="Arial" w:cs="Arial"/>
          <w:color w:val="000000"/>
        </w:rPr>
        <w:t>five</w:t>
      </w:r>
      <w:proofErr w:type="gramEnd"/>
      <w:r w:rsidR="00F32CAF" w:rsidRPr="00F32CAF">
        <w:rPr>
          <w:rFonts w:ascii="Arial" w:eastAsia="Calibri" w:hAnsi="Arial" w:cs="Arial"/>
          <w:color w:val="000000"/>
        </w:rPr>
        <w:t xml:space="preserve">: Child on Child Sexual Violence and Sexual Harassment and Lancashire Procedures. </w:t>
      </w:r>
      <w:hyperlink r:id="rId28"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 xml:space="preserve">Child-on-child abuse </w:t>
      </w:r>
      <w:proofErr w:type="gramStart"/>
      <w:r w:rsidRPr="00F32CAF">
        <w:rPr>
          <w:rFonts w:ascii="Arial" w:eastAsia="Calibri" w:hAnsi="Arial" w:cs="Arial"/>
          <w:color w:val="000000"/>
        </w:rPr>
        <w:t>can be manifested</w:t>
      </w:r>
      <w:proofErr w:type="gramEnd"/>
      <w:r w:rsidRPr="00F32CAF">
        <w:rPr>
          <w:rFonts w:ascii="Arial" w:eastAsia="Calibri" w:hAnsi="Arial" w:cs="Arial"/>
          <w:color w:val="000000"/>
        </w:rPr>
        <w:t xml:space="preserve"> in many different ways, including:</w:t>
      </w:r>
    </w:p>
    <w:p w14:paraId="02D45731"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7777777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w:t>
      </w:r>
      <w:proofErr w:type="gramStart"/>
      <w:r w:rsidRPr="00F32CAF">
        <w:rPr>
          <w:rFonts w:ascii="Arial" w:eastAsia="Calibri" w:hAnsi="Arial" w:cs="Arial"/>
          <w:color w:val="000000"/>
        </w:rPr>
        <w:t>may also</w:t>
      </w:r>
      <w:proofErr w:type="gramEnd"/>
      <w:r w:rsidRPr="00F32CAF">
        <w:rPr>
          <w:rFonts w:ascii="Arial" w:eastAsia="Calibri" w:hAnsi="Arial" w:cs="Arial"/>
          <w:color w:val="000000"/>
        </w:rPr>
        <w:t xml:space="preserve">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4EC8830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59697CBB" w14:textId="08DABFD4"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Pupils will be made aware of how to raise concerns or make a report and how any reports will be handled. This includes the process for reporting concerns about friends or peers. Pupils will also be reassured that they will be taken seriously, be supported, and kept safe. This process </w:t>
      </w:r>
      <w:proofErr w:type="gramStart"/>
      <w:r w:rsidRPr="00F32CAF">
        <w:rPr>
          <w:rFonts w:ascii="Arial" w:eastAsia="Calibri" w:hAnsi="Arial" w:cs="Arial"/>
          <w:color w:val="000000"/>
        </w:rPr>
        <w:t>will be continually reviewed</w:t>
      </w:r>
      <w:proofErr w:type="gramEnd"/>
      <w:r w:rsidRPr="00F32CAF">
        <w:rPr>
          <w:rFonts w:ascii="Arial" w:eastAsia="Calibri" w:hAnsi="Arial" w:cs="Arial"/>
          <w:color w:val="000000"/>
        </w:rPr>
        <w:t xml:space="preserve"> by </w:t>
      </w:r>
      <w:r w:rsidR="00F80886" w:rsidRPr="00F80886">
        <w:rPr>
          <w:rFonts w:ascii="Arial" w:eastAsia="Calibri" w:hAnsi="Arial" w:cs="Arial"/>
        </w:rPr>
        <w:t>the DSL. Th</w:t>
      </w:r>
      <w:r w:rsidRPr="00F80886">
        <w:rPr>
          <w:rFonts w:ascii="Arial" w:eastAsia="Calibri" w:hAnsi="Arial" w:cs="Arial"/>
        </w:rPr>
        <w:t xml:space="preserve">e school’s procedures for managing allegations of child-on-child abuse </w:t>
      </w:r>
      <w:proofErr w:type="gramStart"/>
      <w:r w:rsidRPr="00F80886">
        <w:rPr>
          <w:rFonts w:ascii="Arial" w:eastAsia="Calibri" w:hAnsi="Arial" w:cs="Arial"/>
        </w:rPr>
        <w:t>are outlined</w:t>
      </w:r>
      <w:proofErr w:type="gramEnd"/>
      <w:r w:rsidRPr="00F80886">
        <w:rPr>
          <w:rFonts w:ascii="Arial" w:eastAsia="Calibri" w:hAnsi="Arial" w:cs="Arial"/>
        </w:rPr>
        <w:t xml:space="preserve"> in the School Behaviour </w:t>
      </w:r>
      <w:r w:rsidR="00F80886" w:rsidRPr="00F80886">
        <w:rPr>
          <w:rFonts w:ascii="Arial" w:eastAsia="Calibri" w:hAnsi="Arial" w:cs="Arial"/>
        </w:rPr>
        <w:t>Policy/ Anti – Bullying Policy.</w:t>
      </w:r>
    </w:p>
    <w:p w14:paraId="3EE305FF" w14:textId="19E21D0D" w:rsidR="00F32CAF" w:rsidRPr="00F80886" w:rsidRDefault="00C13C73" w:rsidP="00F32CAF">
      <w:pPr>
        <w:autoSpaceDE w:val="0"/>
        <w:autoSpaceDN w:val="0"/>
        <w:adjustRightInd w:val="0"/>
        <w:spacing w:after="120" w:line="240" w:lineRule="auto"/>
        <w:jc w:val="both"/>
        <w:rPr>
          <w:rFonts w:ascii="Arial" w:eastAsia="Calibri" w:hAnsi="Arial" w:cs="Arial"/>
        </w:rPr>
      </w:pPr>
      <w:r w:rsidRPr="00F80886">
        <w:rPr>
          <w:rFonts w:ascii="Arial" w:eastAsia="Calibri" w:hAnsi="Arial" w:cs="Arial"/>
        </w:rPr>
        <w:t>Grindleton C E Primary</w:t>
      </w:r>
      <w:r w:rsidR="00F80886" w:rsidRPr="00F80886">
        <w:rPr>
          <w:rFonts w:ascii="Arial" w:eastAsia="Calibri" w:hAnsi="Arial" w:cs="Arial"/>
        </w:rPr>
        <w:t xml:space="preserve"> and DSL</w:t>
      </w:r>
      <w:r w:rsidR="00F32CAF" w:rsidRPr="00F80886">
        <w:rPr>
          <w:rFonts w:ascii="Arial" w:eastAsia="Calibri" w:hAnsi="Arial" w:cs="Arial"/>
        </w:rPr>
        <w:t xml:space="preserve"> will consider:</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14:paraId="35D4996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08DAB7CC"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85431E">
        <w:rPr>
          <w:rFonts w:ascii="Arial" w:eastAsia="Times New Roman" w:hAnsi="Arial" w:cs="Arial"/>
          <w:color w:val="000000"/>
          <w:lang w:eastAsia="en-GB"/>
        </w:rPr>
        <w:t>4</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055C1EE1"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 xml:space="preserve">Where relevant, risk assessments </w:t>
      </w:r>
      <w:proofErr w:type="gramStart"/>
      <w:r w:rsidRPr="00DE66B7">
        <w:rPr>
          <w:rFonts w:ascii="Arial" w:eastAsia="Times New Roman" w:hAnsi="Arial" w:cs="Arial"/>
          <w:color w:val="000000"/>
          <w:lang w:eastAsia="en-GB"/>
        </w:rPr>
        <w:t>will be written</w:t>
      </w:r>
      <w:proofErr w:type="gramEnd"/>
      <w:r w:rsidRPr="00DE66B7">
        <w:rPr>
          <w:rFonts w:ascii="Arial" w:eastAsia="Times New Roman" w:hAnsi="Arial" w:cs="Arial"/>
          <w:color w:val="000000"/>
          <w:lang w:eastAsia="en-GB"/>
        </w:rPr>
        <w:t>, informed by the voice of the children involved, consulted on with parents and shared on a need to know basis with relevant staff. 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6" w:name="_[Updated]_Serious_violence"/>
      <w:bookmarkEnd w:id="36"/>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Increased absence from school. </w:t>
      </w:r>
    </w:p>
    <w:p w14:paraId="227E71B9"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 change in friendships. </w:t>
      </w:r>
    </w:p>
    <w:p w14:paraId="67DD7928"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Relationships with older individuals or groups. </w:t>
      </w:r>
    </w:p>
    <w:p w14:paraId="367DE127"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 significant decline in academic performance. </w:t>
      </w:r>
    </w:p>
    <w:p w14:paraId="1633650B"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Signs of self-harm. </w:t>
      </w:r>
    </w:p>
    <w:p w14:paraId="4CB82299"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 significant change in wellbeing. </w:t>
      </w:r>
    </w:p>
    <w:p w14:paraId="4F142BFC"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Signs of assault. </w:t>
      </w:r>
    </w:p>
    <w:p w14:paraId="53E84BAC"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Unexplained injuries. </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7777777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Online_safety_and"/>
      <w:bookmarkEnd w:id="37"/>
      <w:r w:rsidRPr="00F32CAF">
        <w:rPr>
          <w:rFonts w:ascii="Arial" w:eastAsia="Times New Roman" w:hAnsi="Arial" w:cs="Arial"/>
          <w:b/>
          <w:bCs/>
          <w:lang w:eastAsia="en-GB"/>
        </w:rPr>
        <w:t xml:space="preserve">Online Safety </w:t>
      </w:r>
    </w:p>
    <w:p w14:paraId="63E7D901" w14:textId="76A0D654"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F80886">
        <w:rPr>
          <w:rFonts w:ascii="Arial" w:eastAsia="Calibri" w:hAnsi="Arial" w:cs="Arial"/>
        </w:rPr>
        <w:t>Grindleton C E Primary</w:t>
      </w:r>
      <w:r w:rsidR="00F32CAF" w:rsidRPr="00F80886">
        <w:rPr>
          <w:rFonts w:ascii="Arial" w:eastAsia="Calibri" w:hAnsi="Arial" w:cs="Arial"/>
        </w:rPr>
        <w:t xml:space="preserve"> </w:t>
      </w:r>
      <w:r w:rsidR="00F32CAF" w:rsidRPr="00F32CAF">
        <w:rPr>
          <w:rFonts w:ascii="Arial" w:eastAsia="Calibri" w:hAnsi="Arial" w:cs="Arial"/>
          <w:color w:val="000000"/>
        </w:rPr>
        <w:t xml:space="preserve">will adhere to the </w:t>
      </w:r>
      <w:r w:rsidR="00F32CAF" w:rsidRPr="00F80886">
        <w:rPr>
          <w:rFonts w:ascii="Arial" w:eastAsia="Calibri" w:hAnsi="Arial" w:cs="Arial"/>
        </w:rPr>
        <w:t>Online Safet</w:t>
      </w:r>
      <w:r w:rsidR="00F80886" w:rsidRPr="00F80886">
        <w:rPr>
          <w:rFonts w:ascii="Arial" w:eastAsia="Calibri" w:hAnsi="Arial" w:cs="Arial"/>
        </w:rPr>
        <w:t>y Policy</w:t>
      </w:r>
      <w:r w:rsidR="00F32CAF" w:rsidRPr="00F80886">
        <w:rPr>
          <w:rFonts w:ascii="Arial" w:eastAsia="Calibri" w:hAnsi="Arial" w:cs="Arial"/>
        </w:rPr>
        <w:t xml:space="preserve"> </w:t>
      </w:r>
      <w:r w:rsidR="00F32CAF" w:rsidRPr="00F32CAF">
        <w:rPr>
          <w:rFonts w:ascii="Arial" w:eastAsia="Calibri" w:hAnsi="Arial" w:cs="Arial"/>
          <w:color w:val="000000"/>
        </w:rPr>
        <w:t>at all times and is committed to keeping children safe online. The school recognises that addressing online safety issues should form an integral part of the school’s safeguarding arrangements.</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DFC662E"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 xml:space="preserve">The school will ensure that suitable filtering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Pr="00E83FEF">
        <w:rPr>
          <w:rFonts w:ascii="Arial" w:eastAsia="Calibri" w:hAnsi="Arial" w:cs="Arial"/>
          <w:color w:val="000000" w:themeColor="text1"/>
        </w:rPr>
        <w:t xml:space="preserve">ICT equipment 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 xml:space="preserve">inappropriate material. This system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with any inappropriate behaviours or searches being followed up appropriately.  </w:t>
      </w:r>
    </w:p>
    <w:p w14:paraId="69C3D44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Further information regarding the school’s approach to online safety can be found in the Online Safety Policy. </w:t>
      </w:r>
    </w:p>
    <w:p w14:paraId="3C4CB552" w14:textId="01F69BDE" w:rsidR="00F32CAF" w:rsidRPr="00F80886" w:rsidRDefault="00F32CAF" w:rsidP="00DB552F">
      <w:pPr>
        <w:numPr>
          <w:ilvl w:val="0"/>
          <w:numId w:val="48"/>
        </w:numPr>
        <w:autoSpaceDE w:val="0"/>
        <w:autoSpaceDN w:val="0"/>
        <w:adjustRightInd w:val="0"/>
        <w:spacing w:after="120" w:line="240" w:lineRule="auto"/>
        <w:contextualSpacing/>
        <w:jc w:val="both"/>
        <w:rPr>
          <w:rFonts w:ascii="Arial" w:eastAsia="Calibri" w:hAnsi="Arial" w:cs="Arial"/>
          <w:bCs/>
          <w:color w:val="000000"/>
        </w:rPr>
      </w:pPr>
      <w:r w:rsidRPr="00F80886">
        <w:rPr>
          <w:rFonts w:ascii="Arial" w:eastAsia="Calibri" w:hAnsi="Arial" w:cs="Arial"/>
          <w:color w:val="000000"/>
        </w:rPr>
        <w:t>When school become aware of an online safety issue that has occurred outside of school, it is managed in ac</w:t>
      </w:r>
      <w:r w:rsidR="00F80886">
        <w:rPr>
          <w:rFonts w:ascii="Arial" w:eastAsia="Calibri" w:hAnsi="Arial" w:cs="Arial"/>
          <w:color w:val="000000"/>
        </w:rPr>
        <w:t xml:space="preserve">cordance with the Online Safety </w:t>
      </w:r>
      <w:proofErr w:type="spellStart"/>
      <w:r w:rsidR="00F80886">
        <w:rPr>
          <w:rFonts w:ascii="Arial" w:eastAsia="Calibri" w:hAnsi="Arial" w:cs="Arial"/>
          <w:color w:val="000000"/>
        </w:rPr>
        <w:t>Policy.</w:t>
      </w:r>
      <w:r w:rsidRPr="00F80886">
        <w:rPr>
          <w:rFonts w:ascii="Arial" w:eastAsia="Calibri" w:hAnsi="Arial" w:cs="Arial"/>
          <w:bCs/>
          <w:color w:val="000000"/>
        </w:rPr>
        <w:t>Staff</w:t>
      </w:r>
      <w:proofErr w:type="spellEnd"/>
      <w:r w:rsidRPr="00F80886">
        <w:rPr>
          <w:rFonts w:ascii="Arial" w:eastAsia="Calibri" w:hAnsi="Arial" w:cs="Arial"/>
          <w:bCs/>
          <w:color w:val="000000"/>
        </w:rPr>
        <w:t xml:space="preserve"> will be aware that ongoing in-person monitoring is required in addition to the software in place as it is vital staff don’t rely solely on IT systems as this may leave some children vulnerable.</w:t>
      </w:r>
      <w:r w:rsidR="00E83FEF" w:rsidRPr="00F80886">
        <w:rPr>
          <w:rFonts w:ascii="Arial" w:eastAsia="Calibri" w:hAnsi="Arial" w:cs="Arial"/>
          <w:bCs/>
          <w:color w:val="000000"/>
        </w:rPr>
        <w:t xml:space="preserve"> </w:t>
      </w:r>
    </w:p>
    <w:p w14:paraId="65D4EDD8"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of the filtering and monitoring systems in place and will know how to escalate concerns where they are identified. Staff will be made aware of their expectations and responsibilities relating to filtering and monitoring systems during their induction.</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69C31B10"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The use of personal electronic devices, including mobile </w:t>
      </w:r>
      <w:r w:rsidRPr="00E83FEF">
        <w:rPr>
          <w:rFonts w:ascii="Arial" w:eastAsia="Calibri" w:hAnsi="Arial" w:cs="Arial"/>
          <w:color w:val="000000" w:themeColor="text1"/>
        </w:rPr>
        <w:t>phones</w:t>
      </w:r>
      <w:r w:rsidR="0035398D" w:rsidRPr="00E83FEF">
        <w:rPr>
          <w:rFonts w:ascii="Arial" w:eastAsia="Calibri" w:hAnsi="Arial" w:cs="Arial"/>
          <w:color w:val="000000" w:themeColor="text1"/>
        </w:rPr>
        <w:t>, smartwatches</w:t>
      </w:r>
      <w:r w:rsidRPr="00E83FEF">
        <w:rPr>
          <w:rFonts w:ascii="Arial" w:eastAsia="Calibri" w:hAnsi="Arial" w:cs="Arial"/>
          <w:color w:val="000000" w:themeColor="text1"/>
        </w:rPr>
        <w:t xml:space="preserve"> and </w:t>
      </w:r>
      <w:r w:rsidRPr="00F32CAF">
        <w:rPr>
          <w:rFonts w:ascii="Arial" w:eastAsia="Calibri" w:hAnsi="Arial" w:cs="Arial"/>
          <w:color w:val="000000"/>
        </w:rPr>
        <w:t xml:space="preserve">cameras, by staff and pupils </w:t>
      </w:r>
      <w:proofErr w:type="gramStart"/>
      <w:r w:rsidRPr="00F32CAF">
        <w:rPr>
          <w:rFonts w:ascii="Arial" w:eastAsia="Calibri" w:hAnsi="Arial" w:cs="Arial"/>
          <w:color w:val="000000"/>
        </w:rPr>
        <w:t>is closely monitored</w:t>
      </w:r>
      <w:proofErr w:type="gramEnd"/>
      <w:r w:rsidRPr="00F32CAF">
        <w:rPr>
          <w:rFonts w:ascii="Arial" w:eastAsia="Calibri" w:hAnsi="Arial" w:cs="Arial"/>
          <w:color w:val="000000"/>
        </w:rPr>
        <w:t xml:space="preserve"> by the school, in accordance with the </w:t>
      </w:r>
      <w:r w:rsidRPr="00F80886">
        <w:rPr>
          <w:rFonts w:ascii="Arial" w:eastAsia="Calibri" w:hAnsi="Arial" w:cs="Arial"/>
        </w:rPr>
        <w:t>Staff Code of Conduct</w:t>
      </w:r>
      <w:r w:rsidR="00F80886" w:rsidRPr="00F80886">
        <w:rPr>
          <w:rFonts w:ascii="Arial" w:eastAsia="Calibri" w:hAnsi="Arial" w:cs="Arial"/>
        </w:rPr>
        <w:t xml:space="preserve"> and Mobile Phone Use Policy</w:t>
      </w:r>
    </w:p>
    <w:p w14:paraId="170737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Pr="00F32CAF">
        <w:rPr>
          <w:rFonts w:ascii="Arial" w:eastAsia="Calibri" w:hAnsi="Arial" w:cs="Arial"/>
          <w:bCs/>
          <w:color w:val="000000"/>
        </w:rPr>
        <w:t>DSL</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2BED5DAB"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report any concerns about pupils’ or other staff members’ use of personal electronic devices to the DSL, following the appropriate procedures</w:t>
      </w:r>
      <w:r w:rsidRPr="00F32CAF">
        <w:rPr>
          <w:rFonts w:ascii="Arial" w:eastAsia="Calibri" w:hAnsi="Arial" w:cs="Arial"/>
          <w:color w:val="FF0000"/>
        </w:rPr>
        <w:t xml:space="preserve">. </w:t>
      </w:r>
      <w:bookmarkStart w:id="38" w:name="_[New_for_2018]_10"/>
      <w:bookmarkEnd w:id="38"/>
      <w:r w:rsidR="00C13C73" w:rsidRPr="00F80886">
        <w:rPr>
          <w:rFonts w:ascii="Arial" w:eastAsia="Calibri" w:hAnsi="Arial" w:cs="Arial"/>
        </w:rPr>
        <w:t>Grindleton C E Primary</w:t>
      </w:r>
      <w:r w:rsidRPr="00F80886">
        <w:rPr>
          <w:rFonts w:ascii="Arial" w:eastAsia="Calibri" w:hAnsi="Arial" w:cs="Arial"/>
        </w:rPr>
        <w:t xml:space="preserve"> </w:t>
      </w:r>
      <w:r w:rsidRPr="00F32CAF">
        <w:rPr>
          <w:rFonts w:ascii="Arial" w:eastAsia="Calibri" w:hAnsi="Arial" w:cs="Arial"/>
          <w:color w:val="000000"/>
        </w:rPr>
        <w:t xml:space="preserve">is committed to keeping pupils safe by ensuring that electronic devices such as cameras, phones and tablets </w:t>
      </w:r>
      <w:proofErr w:type="gramStart"/>
      <w:r w:rsidRPr="00F32CAF">
        <w:rPr>
          <w:rFonts w:ascii="Arial" w:eastAsia="Calibri" w:hAnsi="Arial" w:cs="Arial"/>
          <w:color w:val="000000"/>
        </w:rPr>
        <w:t>are used</w:t>
      </w:r>
      <w:proofErr w:type="gramEnd"/>
      <w:r w:rsidRPr="00F32CAF">
        <w:rPr>
          <w:rFonts w:ascii="Arial" w:eastAsia="Calibri" w:hAnsi="Arial" w:cs="Arial"/>
          <w:color w:val="000000"/>
        </w:rPr>
        <w:t xml:space="preserve">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r>
      <w:proofErr w:type="gramStart"/>
      <w:r w:rsidRPr="00F32CAF">
        <w:rPr>
          <w:rFonts w:ascii="Arial" w:eastAsia="Calibri" w:hAnsi="Arial" w:cs="Arial"/>
          <w:color w:val="000000"/>
        </w:rPr>
        <w:t>staff</w:t>
      </w:r>
      <w:proofErr w:type="gramEnd"/>
      <w:r w:rsidRPr="00F32CAF">
        <w:rPr>
          <w:rFonts w:ascii="Arial" w:eastAsia="Calibri" w:hAnsi="Arial" w:cs="Arial"/>
          <w:color w:val="000000"/>
        </w:rPr>
        <w:t xml:space="preserve">,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Mobile_phone_and"/>
      <w:bookmarkStart w:id="40" w:name="_Sexting_and_the"/>
      <w:bookmarkEnd w:id="39"/>
      <w:bookmarkEnd w:id="40"/>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hyperlink r:id="rId29"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Refrain from viewing, copy, </w:t>
      </w:r>
      <w:proofErr w:type="gramStart"/>
      <w:r w:rsidRPr="00F32CAF">
        <w:rPr>
          <w:rFonts w:ascii="Arial" w:eastAsia="Calibri" w:hAnsi="Arial" w:cs="Arial"/>
          <w:color w:val="000000"/>
        </w:rPr>
        <w:t>printing</w:t>
      </w:r>
      <w:proofErr w:type="gramEnd"/>
      <w:r w:rsidRPr="00F32CAF">
        <w:rPr>
          <w:rFonts w:ascii="Arial" w:eastAsia="Calibri" w:hAnsi="Arial" w:cs="Arial"/>
          <w:color w:val="000000"/>
        </w:rPr>
        <w:t>, sharing, storing or saving the imagery.</w:t>
      </w:r>
    </w:p>
    <w:p w14:paraId="60F8C37B"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777777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incidents involving additional or abusive elements beyond the creation, sending or possession of nudes and semi-nudes</w:t>
      </w:r>
      <w:proofErr w:type="gramStart"/>
      <w:r w:rsidRPr="00F32CAF">
        <w:rPr>
          <w:rFonts w:ascii="Arial" w:eastAsia="Calibri" w:hAnsi="Arial" w:cs="Arial"/>
          <w:color w:val="000000"/>
        </w:rPr>
        <w:t>;-</w:t>
      </w:r>
      <w:proofErr w:type="gramEnd"/>
      <w:r w:rsidRPr="00F32CAF">
        <w:rPr>
          <w:rFonts w:ascii="Arial" w:eastAsia="Calibri" w:hAnsi="Arial" w:cs="Arial"/>
          <w:color w:val="000000"/>
        </w:rPr>
        <w:t xml:space="preserve"> including where there is an adult involved, where there is an intent to harm the pupil or where the images are used recklessly. </w:t>
      </w:r>
    </w:p>
    <w:p w14:paraId="5A6F9C95" w14:textId="04AF78D0"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incidents involving the creation and sending of nudes and semi-nudes with no adult involvement, no apparent intent to harm or reckless misuse</w:t>
      </w:r>
      <w:proofErr w:type="gramStart"/>
      <w:r w:rsidRPr="00F32CAF">
        <w:rPr>
          <w:rFonts w:ascii="Arial" w:eastAsia="Calibri" w:hAnsi="Arial" w:cs="Arial"/>
          <w:color w:val="000000"/>
        </w:rPr>
        <w:t>.</w:t>
      </w:r>
      <w:r w:rsidRPr="00F32CAF">
        <w:rPr>
          <w:rFonts w:ascii="Arial" w:eastAsia="Calibri" w:hAnsi="Arial" w:cs="Arial"/>
          <w:strike/>
          <w:color w:val="000000"/>
        </w:rPr>
        <w:t>.</w:t>
      </w:r>
      <w:proofErr w:type="gramEnd"/>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7AB7194C"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the headteacher or a member of the senior leadership team</w:t>
      </w:r>
    </w:p>
    <w:p w14:paraId="40649023"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is undertaken by the DSL (or equivalent) or another member of the safeguarding team with delegated authority from the headteacher or a member of the senior leadership team</w:t>
      </w:r>
    </w:p>
    <w:p w14:paraId="6CFA63AE"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viewing takes place with another member of staff present in the room, ideally the headteacher or a member of the senior leadership team. </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proofErr w:type="gramStart"/>
      <w:r w:rsidRPr="00F32CAF">
        <w:rPr>
          <w:rFonts w:ascii="Arial" w:eastAsia="Calibri" w:hAnsi="Arial" w:cs="Arial"/>
          <w:color w:val="000000"/>
        </w:rPr>
        <w:t>if</w:t>
      </w:r>
      <w:proofErr w:type="gramEnd"/>
      <w:r w:rsidRPr="00F32CAF">
        <w:rPr>
          <w:rFonts w:ascii="Arial" w:eastAsia="Calibri" w:hAnsi="Arial" w:cs="Arial"/>
          <w:color w:val="000000"/>
        </w:rPr>
        <w:t xml:space="preserve">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76E56102"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w:t>
      </w:r>
      <w:r w:rsidR="00F80886" w:rsidRPr="00785637">
        <w:rPr>
          <w:rFonts w:ascii="Arial" w:hAnsi="Arial" w:cs="Arial"/>
        </w:rPr>
        <w:t>sextortion’. It</w:t>
      </w:r>
      <w:r w:rsidRPr="00785637">
        <w:rPr>
          <w:rFonts w:ascii="Arial" w:hAnsi="Arial" w:cs="Arial"/>
        </w:rPr>
        <w:t xml:space="preserve"> is a form of child sexual abuse.</w:t>
      </w:r>
      <w:r>
        <w:rPr>
          <w:rFonts w:ascii="Arial" w:hAnsi="Arial" w:cs="Arial"/>
        </w:rPr>
        <w:t xml:space="preserve"> XXXX will ensure that staff are aware that this can happen and the school will follow guidance issued by the </w:t>
      </w:r>
      <w:hyperlink r:id="rId30"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3B80BB"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sidRPr="00F32CAF">
        <w:rPr>
          <w:rFonts w:ascii="Arial" w:eastAsia="Calibri" w:hAnsi="Arial" w:cs="Arial"/>
          <w:b/>
          <w:bCs/>
          <w:color w:val="000000"/>
        </w:rPr>
        <w:t xml:space="preserve">     27.</w:t>
      </w:r>
      <w:r w:rsidRPr="00F32CAF">
        <w:rPr>
          <w:rFonts w:ascii="Arial" w:eastAsia="Calibri" w:hAnsi="Arial" w:cs="Arial"/>
          <w:b/>
          <w:bCs/>
          <w:color w:val="000000"/>
        </w:rPr>
        <w:tab/>
        <w:t>Pupils potentially at greater risk of harm</w:t>
      </w:r>
    </w:p>
    <w:p w14:paraId="56C63E81" w14:textId="75F07FB2"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F80886">
        <w:rPr>
          <w:rFonts w:ascii="Arial" w:eastAsia="Calibri" w:hAnsi="Arial" w:cs="Arial"/>
        </w:rPr>
        <w:t>Grindleton C E Primary</w:t>
      </w:r>
      <w:r w:rsidR="00F32CAF" w:rsidRPr="00F80886">
        <w:rPr>
          <w:rFonts w:ascii="Arial" w:eastAsia="Calibri" w:hAnsi="Arial" w:cs="Arial"/>
        </w:rPr>
        <w:t xml:space="preserve"> </w:t>
      </w:r>
      <w:r w:rsidR="00F32CAF" w:rsidRPr="00F32CAF">
        <w:rPr>
          <w:rFonts w:ascii="Arial" w:eastAsia="Calibri" w:hAnsi="Arial" w:cs="Arial"/>
          <w:color w:val="000000"/>
        </w:rPr>
        <w:t>recognises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565FFF59"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1D06B117" w14:textId="7AB640F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Education (Pupil Registration) (England) Regulations 2006, </w:t>
      </w:r>
      <w:r w:rsidR="00C13C73" w:rsidRPr="00F80886">
        <w:rPr>
          <w:rFonts w:ascii="Arial" w:eastAsia="Calibri" w:hAnsi="Arial" w:cs="Arial"/>
        </w:rPr>
        <w:t>Grindleton C E Primary</w:t>
      </w:r>
      <w:r w:rsidRPr="00F80886">
        <w:rPr>
          <w:rFonts w:ascii="Arial" w:eastAsia="Calibri" w:hAnsi="Arial" w:cs="Arial"/>
        </w:rPr>
        <w:t xml:space="preserve"> </w:t>
      </w:r>
      <w:r w:rsidRPr="00F32CAF">
        <w:rPr>
          <w:rFonts w:ascii="Arial" w:eastAsia="Calibri" w:hAnsi="Arial" w:cs="Arial"/>
          <w:color w:val="000000"/>
        </w:rPr>
        <w:t>will ensure it informs their LA of all deletions from the admissions register when a pupil is taken off roll.</w:t>
      </w:r>
    </w:p>
    <w:p w14:paraId="24C47E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Children most commonly </w:t>
      </w:r>
      <w:proofErr w:type="gramStart"/>
      <w:r w:rsidRPr="00F32CAF">
        <w:rPr>
          <w:rFonts w:ascii="Arial" w:eastAsia="Calibri" w:hAnsi="Arial" w:cs="Arial"/>
          <w:color w:val="000000"/>
        </w:rPr>
        <w:t>become looked</w:t>
      </w:r>
      <w:proofErr w:type="gramEnd"/>
      <w:r w:rsidRPr="00F32CAF">
        <w:rPr>
          <w:rFonts w:ascii="Arial" w:eastAsia="Calibri" w:hAnsi="Arial" w:cs="Arial"/>
          <w:color w:val="000000"/>
        </w:rPr>
        <w:t xml:space="preserve">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w:t>
      </w:r>
      <w:proofErr w:type="gramStart"/>
      <w:r w:rsidRPr="00F32CAF">
        <w:rPr>
          <w:rFonts w:ascii="Arial" w:eastAsia="Calibri" w:hAnsi="Arial" w:cs="Arial"/>
          <w:color w:val="000000"/>
        </w:rPr>
        <w:t>are looked</w:t>
      </w:r>
      <w:proofErr w:type="gramEnd"/>
      <w:r w:rsidRPr="00F32CAF">
        <w:rPr>
          <w:rFonts w:ascii="Arial" w:eastAsia="Calibri" w:hAnsi="Arial" w:cs="Arial"/>
          <w:color w:val="000000"/>
        </w:rPr>
        <w:t xml:space="preserve">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the trust and its schools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Certain indicators of abuse, such as behaviour, mood and injury, may relate to the pupil’s disability without further exploration; however, it </w:t>
      </w:r>
      <w:proofErr w:type="gramStart"/>
      <w:r w:rsidRPr="00F32CAF">
        <w:rPr>
          <w:rFonts w:ascii="Arial" w:eastAsia="Calibri" w:hAnsi="Arial" w:cs="Arial"/>
          <w:color w:val="000000"/>
        </w:rPr>
        <w:t>should never be assumed</w:t>
      </w:r>
      <w:proofErr w:type="gramEnd"/>
      <w:r w:rsidRPr="00F32CAF">
        <w:rPr>
          <w:rFonts w:ascii="Arial" w:eastAsia="Calibri" w:hAnsi="Arial" w:cs="Arial"/>
          <w:color w:val="000000"/>
        </w:rPr>
        <w:t xml:space="preserve">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proofErr w:type="gramStart"/>
      <w:r w:rsidRPr="00F32CAF">
        <w:rPr>
          <w:rFonts w:ascii="Arial" w:eastAsia="Calibri" w:hAnsi="Arial" w:cs="Arial"/>
          <w:color w:val="000000"/>
        </w:rPr>
        <w:t>will be made</w:t>
      </w:r>
      <w:proofErr w:type="gramEnd"/>
      <w:r w:rsidRPr="00F32CAF">
        <w:rPr>
          <w:rFonts w:ascii="Arial" w:eastAsia="Calibri" w:hAnsi="Arial" w:cs="Arial"/>
          <w:color w:val="000000"/>
        </w:rPr>
        <w:t xml:space="preserve"> aware of the long lasting impact of experiencing adversity and the lasting effect trauma can have on a child’s development. </w:t>
      </w:r>
    </w:p>
    <w:p w14:paraId="4A51B4A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7915D565" w:rsidR="00F32CAF" w:rsidRPr="00F32CAF" w:rsidRDefault="00F80886" w:rsidP="00F32CAF">
      <w:pPr>
        <w:autoSpaceDE w:val="0"/>
        <w:autoSpaceDN w:val="0"/>
        <w:adjustRightInd w:val="0"/>
        <w:spacing w:after="120" w:line="240" w:lineRule="auto"/>
        <w:jc w:val="both"/>
        <w:rPr>
          <w:rFonts w:ascii="Arial" w:eastAsia="Calibri" w:hAnsi="Arial" w:cs="Arial"/>
          <w:color w:val="000000"/>
        </w:rPr>
      </w:pPr>
      <w:r w:rsidRPr="00F80886">
        <w:rPr>
          <w:rFonts w:ascii="Arial" w:eastAsia="Calibri" w:hAnsi="Arial" w:cs="Arial"/>
        </w:rPr>
        <w:t>Grindleton C E Primary</w:t>
      </w:r>
      <w:r w:rsidR="00F32CAF" w:rsidRPr="00F80886">
        <w:rPr>
          <w:rFonts w:ascii="Arial" w:eastAsia="Calibri" w:hAnsi="Arial" w:cs="Arial"/>
        </w:rPr>
        <w:t xml:space="preserve"> </w:t>
      </w:r>
      <w:r w:rsidR="00F32CAF" w:rsidRPr="00F32CAF">
        <w:rPr>
          <w:rFonts w:ascii="Arial" w:eastAsia="Calibri" w:hAnsi="Arial" w:cs="Arial"/>
          <w:color w:val="000000"/>
        </w:rPr>
        <w:t xml:space="preserve">will always consider safeguarding arrangements when an extracurricular activity or club </w:t>
      </w:r>
      <w:proofErr w:type="gramStart"/>
      <w:r w:rsidR="00F32CAF" w:rsidRPr="00F32CAF">
        <w:rPr>
          <w:rFonts w:ascii="Arial" w:eastAsia="Calibri" w:hAnsi="Arial" w:cs="Arial"/>
          <w:color w:val="000000"/>
        </w:rPr>
        <w:t>is arranged</w:t>
      </w:r>
      <w:proofErr w:type="gramEnd"/>
      <w:r w:rsidR="00F32CAF" w:rsidRPr="00F32CAF">
        <w:rPr>
          <w:rFonts w:ascii="Arial" w:eastAsia="Calibri" w:hAnsi="Arial" w:cs="Arial"/>
          <w:color w:val="000000"/>
        </w:rPr>
        <w:t xml:space="preserve">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1"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1" w:name="_Alternative_provision"/>
      <w:bookmarkEnd w:id="51"/>
      <w:r w:rsidRPr="00F32CAF">
        <w:rPr>
          <w:rFonts w:ascii="Arial" w:eastAsia="Times New Roman" w:hAnsi="Arial" w:cs="Arial"/>
          <w:b/>
          <w:bCs/>
          <w:lang w:eastAsia="en-GB"/>
        </w:rPr>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the school are dissatisfied, local escalation procedures will be followed. </w:t>
      </w:r>
      <w:hyperlink r:id="rId32" w:history="1">
        <w:r w:rsidRPr="00F32CAF">
          <w:rPr>
            <w:rFonts w:ascii="Arial" w:eastAsia="Calibri" w:hAnsi="Arial" w:cs="Arial"/>
            <w:color w:val="0000FF"/>
            <w:u w:val="single"/>
          </w:rPr>
          <w:t>8.1 Resolving Professional Disagreements (Escalation and Conflict Resolution) (proceduresonline.com)</w:t>
        </w:r>
      </w:hyperlink>
    </w:p>
    <w:p w14:paraId="6A7CA5E6"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8" w:name="_Concerns_about_staff"/>
      <w:bookmarkEnd w:id="58"/>
      <w:r w:rsidRPr="00F32CAF">
        <w:rPr>
          <w:rFonts w:ascii="Arial" w:eastAsia="Times New Roman" w:hAnsi="Arial" w:cs="Arial"/>
          <w:b/>
          <w:bCs/>
          <w:lang w:eastAsia="en-GB"/>
        </w:rPr>
        <w:t>Concerns about staff and safeguarding practices</w:t>
      </w:r>
    </w:p>
    <w:p w14:paraId="4AF546E4" w14:textId="55A8823F"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F80886">
        <w:rPr>
          <w:rFonts w:ascii="Arial" w:eastAsia="Calibri" w:hAnsi="Arial" w:cs="Arial"/>
        </w:rPr>
        <w:t>headteacher</w:t>
      </w:r>
      <w:r w:rsidRPr="00F32CAF">
        <w:rPr>
          <w:rFonts w:ascii="Arial" w:eastAsia="Calibri" w:hAnsi="Arial" w:cs="Arial"/>
          <w:color w:val="FF0000"/>
        </w:rPr>
        <w:t xml:space="preserve">.  </w:t>
      </w:r>
      <w:r w:rsidRPr="00F32CAF">
        <w:rPr>
          <w:rFonts w:ascii="Arial" w:eastAsia="Calibri" w:hAnsi="Arial" w:cs="Arial"/>
          <w:color w:val="000000"/>
        </w:rPr>
        <w:t xml:space="preserve">If the concern is </w:t>
      </w:r>
      <w:proofErr w:type="gramStart"/>
      <w:r w:rsidRPr="00F32CAF">
        <w:rPr>
          <w:rFonts w:ascii="Arial" w:eastAsia="Calibri" w:hAnsi="Arial" w:cs="Arial"/>
          <w:color w:val="000000"/>
        </w:rPr>
        <w:t>with regards to</w:t>
      </w:r>
      <w:proofErr w:type="gramEnd"/>
      <w:r w:rsidRPr="00F32CAF">
        <w:rPr>
          <w:rFonts w:ascii="Arial" w:eastAsia="Calibri" w:hAnsi="Arial" w:cs="Arial"/>
          <w:color w:val="000000"/>
        </w:rPr>
        <w:t xml:space="preserve"> the headteacher, it must be referred to the chair of governors. </w:t>
      </w:r>
    </w:p>
    <w:p w14:paraId="3EAD669B" w14:textId="3C997CC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Any concerns regarding the safeguarding practices at the school </w:t>
      </w:r>
      <w:proofErr w:type="gramStart"/>
      <w:r w:rsidRPr="00F32CAF">
        <w:rPr>
          <w:rFonts w:ascii="Arial" w:eastAsia="Calibri" w:hAnsi="Arial" w:cs="Arial"/>
          <w:color w:val="000000"/>
        </w:rPr>
        <w:t>will be raised</w:t>
      </w:r>
      <w:proofErr w:type="gramEnd"/>
      <w:r w:rsidRPr="00F32CAF">
        <w:rPr>
          <w:rFonts w:ascii="Arial" w:eastAsia="Calibri" w:hAnsi="Arial" w:cs="Arial"/>
          <w:color w:val="000000"/>
        </w:rPr>
        <w:t xml:space="preserve"> with the SLT, and the necessary whistleblowing procedures will be followed, as outlined in the </w:t>
      </w:r>
      <w:r w:rsidRPr="00F80886">
        <w:rPr>
          <w:rFonts w:ascii="Arial" w:eastAsia="Calibri" w:hAnsi="Arial" w:cs="Arial"/>
        </w:rPr>
        <w:t xml:space="preserve">Whistleblowing Policy. </w:t>
      </w:r>
      <w:r w:rsidRPr="00F32CAF">
        <w:rPr>
          <w:rFonts w:ascii="Arial" w:eastAsia="Calibri" w:hAnsi="Arial" w:cs="Arial"/>
          <w:color w:val="000000"/>
        </w:rPr>
        <w:t>If a staff member feels unable to raise an issue with the SLT, they should access other whistleblowing 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9" w:name="_Dealing_with_allegations"/>
      <w:bookmarkStart w:id="60" w:name="_[Updated]_Allegations_of"/>
      <w:bookmarkStart w:id="61" w:name="_Hlk76565743"/>
      <w:bookmarkEnd w:id="59"/>
      <w:bookmarkEnd w:id="60"/>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1"/>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harms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03B75371" w:rsidR="00F32CAF" w:rsidRPr="00F32CAF" w:rsidRDefault="00F32CAF" w:rsidP="00F32CAF">
      <w:pPr>
        <w:autoSpaceDE w:val="0"/>
        <w:autoSpaceDN w:val="0"/>
        <w:adjustRightInd w:val="0"/>
        <w:spacing w:after="0" w:line="240" w:lineRule="auto"/>
        <w:jc w:val="both"/>
        <w:rPr>
          <w:rFonts w:ascii="Arial" w:eastAsia="Times New Roman" w:hAnsi="Arial" w:cs="Arial"/>
          <w:i/>
          <w:color w:val="000000"/>
        </w:rPr>
      </w:pPr>
      <w:r w:rsidRPr="00F32CAF">
        <w:rPr>
          <w:rFonts w:ascii="Arial" w:eastAsia="Times New Roman" w:hAnsi="Arial" w:cs="Arial"/>
          <w:color w:val="000000"/>
        </w:rPr>
        <w:t xml:space="preserve">All staff at </w:t>
      </w:r>
      <w:r w:rsidR="00C13C73" w:rsidRPr="00F80886">
        <w:rPr>
          <w:rFonts w:ascii="Arial" w:eastAsia="Times New Roman" w:hAnsi="Arial" w:cs="Arial"/>
        </w:rPr>
        <w:t>Grindleton C E Primary</w:t>
      </w:r>
      <w:r w:rsidRPr="00F80886">
        <w:rPr>
          <w:rFonts w:ascii="Arial" w:eastAsia="Times New Roman" w:hAnsi="Arial" w:cs="Arial"/>
        </w:rPr>
        <w:t xml:space="preserve"> </w:t>
      </w:r>
      <w:r w:rsidRPr="00F32CAF">
        <w:rPr>
          <w:rFonts w:ascii="Arial" w:eastAsia="Times New Roman" w:hAnsi="Arial" w:cs="Arial"/>
          <w:color w:val="000000"/>
        </w:rPr>
        <w:t xml:space="preserve">are aware of these procedures and aware of the following expectations and protocol:- </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the </w:t>
      </w:r>
      <w:r w:rsidRPr="00F80886">
        <w:rPr>
          <w:rFonts w:ascii="Arial" w:eastAsia="Calibri" w:hAnsi="Arial" w:cs="Arial"/>
        </w:rPr>
        <w:t>Headteacher</w:t>
      </w:r>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14:paraId="737822EE"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discuss the allegation with the Local Authority Designated Officer (LADO) </w:t>
      </w:r>
    </w:p>
    <w:p w14:paraId="62E0F8AC"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33" w:history="1">
        <w:r w:rsidRPr="00F32CAF">
          <w:rPr>
            <w:rFonts w:ascii="Arial" w:eastAsia="Calibri" w:hAnsi="Arial" w:cs="Arial"/>
            <w:color w:val="0000FF"/>
            <w:u w:val="single"/>
          </w:rPr>
          <w:t>http://panlancashirescb.proceduresonline.com/chapters/p_allegations.html</w:t>
        </w:r>
      </w:hyperlink>
    </w:p>
    <w:p w14:paraId="6BB0D432"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and volunteers remember that the welfare of the child is paramount and that they have a duty to inform </w:t>
      </w:r>
      <w:r w:rsidRPr="00F80886">
        <w:rPr>
          <w:rFonts w:ascii="Arial" w:eastAsia="Calibri" w:hAnsi="Arial" w:cs="Arial"/>
          <w:b/>
        </w:rPr>
        <w:t>HT</w:t>
      </w:r>
      <w:r w:rsidRPr="00F80886">
        <w:rPr>
          <w:rFonts w:ascii="Arial" w:eastAsia="Calibri" w:hAnsi="Arial" w:cs="Arial"/>
        </w:rPr>
        <w:t xml:space="preserve"> </w:t>
      </w:r>
      <w:r w:rsidRPr="00F32CAF">
        <w:rPr>
          <w:rFonts w:ascii="Arial" w:eastAsia="Calibri" w:hAnsi="Arial" w:cs="Arial"/>
          <w:color w:val="000000"/>
        </w:rPr>
        <w:t xml:space="preserve">if any adult's conduct gives cause for concern </w:t>
      </w:r>
    </w:p>
    <w:p w14:paraId="79C969B6"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recognise the importance of sharing and reporting low-level concerns (see below guidance on low-level concerns) surrounding staff or any adult in a position of trust to the </w:t>
      </w:r>
      <w:r w:rsidRPr="00F80886">
        <w:rPr>
          <w:rFonts w:ascii="Arial" w:eastAsia="Calibri" w:hAnsi="Arial" w:cs="Arial"/>
          <w:b/>
        </w:rPr>
        <w:t>HT</w:t>
      </w:r>
      <w:r w:rsidRPr="00F80886">
        <w:rPr>
          <w:rFonts w:ascii="Arial" w:eastAsia="Calibri" w:hAnsi="Arial" w:cs="Arial"/>
        </w:rPr>
        <w:t xml:space="preserve">. </w:t>
      </w:r>
    </w:p>
    <w:p w14:paraId="3EE96C85" w14:textId="2B08B91E"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 xml:space="preserve">Whistle Blowing Policy </w:t>
      </w:r>
      <w:r w:rsidRPr="00F80886">
        <w:rPr>
          <w:rFonts w:ascii="Arial" w:eastAsia="Times New Roman" w:hAnsi="Arial" w:cs="Arial"/>
        </w:rPr>
        <w:t>which</w:t>
      </w:r>
      <w:r w:rsidRPr="00F32CAF">
        <w:rPr>
          <w:rFonts w:ascii="Arial" w:eastAsia="Calibri" w:hAnsi="Arial" w:cs="Arial"/>
          <w:color w:val="000000"/>
        </w:rPr>
        <w:t xml:space="preserve"> enables staff to raise concerns or allegations in confidence and for a sensitive enquiry to take place</w:t>
      </w:r>
    </w:p>
    <w:p w14:paraId="1BF4F878" w14:textId="7FCF0499"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Practice 2022 and </w:t>
      </w:r>
      <w:r w:rsidR="00F80886">
        <w:rPr>
          <w:rFonts w:ascii="Arial" w:eastAsia="Calibri" w:hAnsi="Arial" w:cs="Arial"/>
        </w:rPr>
        <w:t>Staff Code of C</w:t>
      </w:r>
      <w:r w:rsidRPr="00F80886">
        <w:rPr>
          <w:rFonts w:ascii="Arial" w:eastAsia="Calibri" w:hAnsi="Arial" w:cs="Arial"/>
        </w:rPr>
        <w:t xml:space="preserve">onduct </w:t>
      </w:r>
      <w:r w:rsidRPr="00F32CAF">
        <w:rPr>
          <w:rFonts w:ascii="Arial" w:eastAsia="Calibri" w:hAnsi="Arial" w:cs="Arial"/>
          <w:color w:val="000000"/>
        </w:rPr>
        <w:t xml:space="preserve">and are aware of professional expectations of their own behaviour and 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34"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C13C73"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35" w:history="1">
        <w:r w:rsidR="001E293D"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10583039"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F80886">
        <w:rPr>
          <w:rFonts w:ascii="Arial" w:eastAsia="Calibri" w:hAnsi="Arial" w:cs="Arial"/>
        </w:rPr>
        <w:t>Grindleton C E Primary</w:t>
      </w:r>
      <w:r w:rsidR="00F80886" w:rsidRPr="00F80886">
        <w:rPr>
          <w:rFonts w:ascii="Arial" w:eastAsia="Calibri" w:hAnsi="Arial" w:cs="Arial"/>
        </w:rPr>
        <w:t xml:space="preserve"> </w:t>
      </w:r>
      <w:r w:rsidR="00F32CAF" w:rsidRPr="00F32CAF">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F32CAF"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Low Level Concerns</w:t>
      </w:r>
    </w:p>
    <w:p w14:paraId="0B1D68A2" w14:textId="262B7FDE"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F80886">
        <w:rPr>
          <w:rFonts w:ascii="Arial" w:eastAsia="Calibri" w:hAnsi="Arial" w:cs="Arial"/>
        </w:rPr>
        <w:t>Grindleton C E Primary</w:t>
      </w:r>
      <w:r w:rsidR="00F32CAF" w:rsidRPr="00F80886">
        <w:rPr>
          <w:rFonts w:ascii="Arial" w:eastAsia="Calibri" w:hAnsi="Arial" w:cs="Arial"/>
        </w:rPr>
        <w:t xml:space="preserve"> </w:t>
      </w:r>
      <w:r w:rsidR="00F32CAF" w:rsidRPr="00F32CAF">
        <w:rPr>
          <w:rFonts w:ascii="Arial" w:eastAsia="Calibri" w:hAnsi="Arial" w:cs="Arial"/>
          <w:color w:val="000000"/>
        </w:rPr>
        <w:t xml:space="preserve">ensure that all staff are aware of how to recognise and report </w:t>
      </w:r>
      <w:proofErr w:type="gramStart"/>
      <w:r w:rsidR="00F32CAF" w:rsidRPr="00F32CAF">
        <w:rPr>
          <w:rFonts w:ascii="Arial" w:eastAsia="Calibri" w:hAnsi="Arial" w:cs="Arial"/>
          <w:b/>
          <w:bCs/>
          <w:color w:val="000000"/>
        </w:rPr>
        <w:t>low level</w:t>
      </w:r>
      <w:proofErr w:type="gramEnd"/>
      <w:r w:rsidR="00F32CAF" w:rsidRPr="00F32CAF">
        <w:rPr>
          <w:rFonts w:ascii="Arial" w:eastAsia="Calibri" w:hAnsi="Arial" w:cs="Arial"/>
          <w:b/>
          <w:bCs/>
          <w:color w:val="000000"/>
        </w:rPr>
        <w:t xml:space="preserve">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0A1228FB" w14:textId="519BEFA9"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F80886">
        <w:rPr>
          <w:rFonts w:ascii="Arial" w:eastAsia="Calibri" w:hAnsi="Arial" w:cs="Arial"/>
        </w:rPr>
        <w:t>Grindleton C E Primary</w:t>
      </w:r>
      <w:r w:rsidR="00F32CAF" w:rsidRPr="00F80886">
        <w:rPr>
          <w:rFonts w:ascii="Arial" w:eastAsia="Calibri" w:hAnsi="Arial" w:cs="Arial"/>
        </w:rPr>
        <w:t xml:space="preserve"> </w:t>
      </w:r>
      <w:r w:rsidR="00F32CAF" w:rsidRPr="00F32CAF">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w:t>
      </w:r>
      <w:proofErr w:type="gramStart"/>
      <w:r w:rsidR="00F32CAF" w:rsidRPr="00F32CAF">
        <w:rPr>
          <w:rFonts w:ascii="Arial" w:eastAsia="Calibri" w:hAnsi="Arial" w:cs="Arial"/>
          <w:color w:val="000000"/>
        </w:rPr>
        <w:t>are dealt with</w:t>
      </w:r>
      <w:proofErr w:type="gramEnd"/>
      <w:r w:rsidR="00F32CAF" w:rsidRPr="00F32CAF">
        <w:rPr>
          <w:rFonts w:ascii="Arial" w:eastAsia="Calibri" w:hAnsi="Arial" w:cs="Arial"/>
          <w:color w:val="000000"/>
        </w:rPr>
        <w:t xml:space="preserve"> promptly and appropriately. </w:t>
      </w:r>
      <w:r w:rsidRPr="00F80886">
        <w:rPr>
          <w:rFonts w:ascii="Arial" w:eastAsia="Calibri" w:hAnsi="Arial" w:cs="Arial"/>
        </w:rPr>
        <w:t>Grindleton C E Primary</w:t>
      </w:r>
      <w:r w:rsidR="00F32CAF" w:rsidRPr="00F80886">
        <w:rPr>
          <w:rFonts w:ascii="Arial" w:eastAsia="Calibri" w:hAnsi="Arial" w:cs="Arial"/>
        </w:rPr>
        <w:t xml:space="preserve"> </w:t>
      </w:r>
      <w:r w:rsidR="00F32CAF" w:rsidRPr="00F32CAF">
        <w:rPr>
          <w:rFonts w:ascii="Arial" w:eastAsia="Calibri" w:hAnsi="Arial" w:cs="Arial"/>
          <w:color w:val="000000"/>
        </w:rPr>
        <w:t xml:space="preserve">will strive to embed a culture of openness, trust and transparency in which the </w:t>
      </w:r>
      <w:r w:rsidR="00F80886" w:rsidRPr="00F80886">
        <w:rPr>
          <w:rFonts w:ascii="Arial" w:eastAsia="Calibri" w:hAnsi="Arial" w:cs="Arial"/>
        </w:rPr>
        <w:t>school’s</w:t>
      </w:r>
      <w:r w:rsidR="00F32CAF" w:rsidRPr="00F80886">
        <w:rPr>
          <w:rFonts w:ascii="Arial" w:eastAsia="Calibri" w:hAnsi="Arial" w:cs="Arial"/>
        </w:rPr>
        <w:t xml:space="preserve"> </w:t>
      </w:r>
      <w:r w:rsidR="00F32CAF" w:rsidRPr="00F32CAF">
        <w:rPr>
          <w:rFonts w:ascii="Arial" w:eastAsia="Calibri" w:hAnsi="Arial" w:cs="Arial"/>
          <w:color w:val="000000"/>
        </w:rPr>
        <w:t>values and expected behaviour set out in the staff code of conduct are lived, monitored and reinforced constantly by all staff.</w:t>
      </w:r>
    </w:p>
    <w:p w14:paraId="75BAEE76" w14:textId="606180B7"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r w:rsidRPr="00F80886">
        <w:rPr>
          <w:rFonts w:ascii="Arial" w:eastAsia="Calibri" w:hAnsi="Arial" w:cs="Arial"/>
        </w:rPr>
        <w:t>Grindleton C E Primary</w:t>
      </w:r>
      <w:r w:rsidR="00F32CAF" w:rsidRPr="00F80886">
        <w:rPr>
          <w:rFonts w:ascii="Arial" w:eastAsia="Calibri" w:hAnsi="Arial" w:cs="Arial"/>
        </w:rPr>
        <w:t xml:space="preserve">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 xml:space="preserve">ensure that staff are encouraged and feel confident to self-refer, where, for example, they have found themselves in a </w:t>
      </w:r>
      <w:proofErr w:type="gramStart"/>
      <w:r w:rsidR="00F32CAF" w:rsidRPr="00F32CAF">
        <w:rPr>
          <w:rFonts w:ascii="Arial" w:eastAsia="Calibri" w:hAnsi="Arial" w:cs="Arial"/>
          <w:color w:val="000000"/>
        </w:rPr>
        <w:t>situation which</w:t>
      </w:r>
      <w:proofErr w:type="gramEnd"/>
      <w:r w:rsidR="00F32CAF" w:rsidRPr="00F32CAF">
        <w:rPr>
          <w:rFonts w:ascii="Arial" w:eastAsia="Calibri" w:hAnsi="Arial" w:cs="Arial"/>
          <w:color w:val="000000"/>
        </w:rPr>
        <w:t xml:space="preserve"> could be misinterpreted, might appear compromising to others, and/or on reflection they believe they have behaved in such a way that they consider falls below the expected professional standards.</w:t>
      </w:r>
    </w:p>
    <w:p w14:paraId="1F5B176F" w14:textId="4B30413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are clear on how to report low level concerns and will be empowered to do so. Staff must report the</w:t>
      </w:r>
      <w:r w:rsidR="00F80886">
        <w:rPr>
          <w:rFonts w:ascii="Arial" w:eastAsia="Calibri" w:hAnsi="Arial" w:cs="Arial"/>
          <w:color w:val="000000"/>
        </w:rPr>
        <w:t xml:space="preserve">ir concerns to the Head </w:t>
      </w:r>
      <w:proofErr w:type="spellStart"/>
      <w:r w:rsidR="00F80886">
        <w:rPr>
          <w:rFonts w:ascii="Arial" w:eastAsia="Calibri" w:hAnsi="Arial" w:cs="Arial"/>
          <w:color w:val="000000"/>
        </w:rPr>
        <w:t>teacher.</w:t>
      </w:r>
      <w:r w:rsidRPr="00F32CAF">
        <w:rPr>
          <w:rFonts w:ascii="Arial" w:eastAsia="Calibri" w:hAnsi="Arial" w:cs="Arial"/>
          <w:color w:val="000000"/>
        </w:rPr>
        <w:t>If</w:t>
      </w:r>
      <w:proofErr w:type="spellEnd"/>
      <w:r w:rsidRPr="00F32CAF">
        <w:rPr>
          <w:rFonts w:ascii="Arial" w:eastAsia="Calibri" w:hAnsi="Arial" w:cs="Arial"/>
          <w:color w:val="000000"/>
        </w:rPr>
        <w:t xml:space="preserve"> concerns are surrounding the Head </w:t>
      </w:r>
      <w:proofErr w:type="gramStart"/>
      <w:r w:rsidRPr="00F32CAF">
        <w:rPr>
          <w:rFonts w:ascii="Arial" w:eastAsia="Calibri" w:hAnsi="Arial" w:cs="Arial"/>
          <w:color w:val="000000"/>
        </w:rPr>
        <w:t>teacher,</w:t>
      </w:r>
      <w:proofErr w:type="gramEnd"/>
      <w:r w:rsidRPr="00F32CAF">
        <w:rPr>
          <w:rFonts w:ascii="Arial" w:eastAsia="Calibri" w:hAnsi="Arial" w:cs="Arial"/>
          <w:color w:val="000000"/>
        </w:rPr>
        <w:t xml:space="preserve">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8C693E">
        <w:rPr>
          <w:rFonts w:ascii="Arial" w:eastAsia="Calibri" w:hAnsi="Arial" w:cs="Arial"/>
          <w:color w:val="000000"/>
        </w:rPr>
        <w:t>4</w:t>
      </w:r>
      <w:r w:rsidRPr="00F32CAF">
        <w:rPr>
          <w:rFonts w:ascii="Arial" w:eastAsia="Calibri" w:hAnsi="Arial" w:cs="Arial"/>
          <w:color w:val="000000"/>
        </w:rPr>
        <w:t xml:space="preserve">, will be followed in view of recording and storage of such concerns. </w:t>
      </w:r>
    </w:p>
    <w:p w14:paraId="049ECCD4" w14:textId="1067054E"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in doubt whether the concern is a low-level concern, </w:t>
      </w:r>
      <w:r w:rsidR="00F80886" w:rsidRPr="00F80886">
        <w:rPr>
          <w:rFonts w:ascii="Arial" w:eastAsia="Calibri" w:hAnsi="Arial" w:cs="Arial"/>
        </w:rPr>
        <w:t>the HT</w:t>
      </w:r>
      <w:r w:rsidRPr="00F80886">
        <w:rPr>
          <w:rFonts w:ascii="Arial" w:eastAsia="Calibri" w:hAnsi="Arial" w:cs="Arial"/>
        </w:rPr>
        <w:t xml:space="preserve"> </w:t>
      </w:r>
      <w:r w:rsidRPr="00F32CAF">
        <w:rPr>
          <w:rFonts w:ascii="Arial" w:eastAsia="Calibri" w:hAnsi="Arial" w:cs="Arial"/>
          <w:color w:val="000000"/>
        </w:rPr>
        <w:t xml:space="preserve">will consult with LADO for guidance. </w:t>
      </w:r>
    </w:p>
    <w:p w14:paraId="5B2489C6" w14:textId="3C705FA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ensure </w:t>
      </w:r>
      <w:proofErr w:type="gramStart"/>
      <w:r w:rsidRPr="00F32CAF">
        <w:rPr>
          <w:rFonts w:ascii="Arial" w:eastAsia="Calibri" w:hAnsi="Arial" w:cs="Arial"/>
          <w:color w:val="000000"/>
        </w:rPr>
        <w:t>low level</w:t>
      </w:r>
      <w:proofErr w:type="gramEnd"/>
      <w:r w:rsidRPr="00F32CAF">
        <w:rPr>
          <w:rFonts w:ascii="Arial" w:eastAsia="Calibri" w:hAnsi="Arial" w:cs="Arial"/>
          <w:color w:val="000000"/>
        </w:rPr>
        <w:t xml:space="preserve"> concern procedures and staff behaviour expectations are clearly addressed within the </w:t>
      </w:r>
      <w:r w:rsidRPr="00F80886">
        <w:rPr>
          <w:rFonts w:ascii="Arial" w:eastAsia="Calibri" w:hAnsi="Arial" w:cs="Arial"/>
        </w:rPr>
        <w:t>staff code of conduct</w:t>
      </w:r>
      <w:r w:rsidR="00F80886" w:rsidRPr="00F80886">
        <w:rPr>
          <w:rFonts w:ascii="Arial" w:eastAsia="Calibri" w:hAnsi="Arial" w:cs="Arial"/>
        </w:rPr>
        <w:t xml:space="preserve"> </w:t>
      </w:r>
      <w:r w:rsidRPr="00F32CAF">
        <w:rPr>
          <w:rFonts w:ascii="Arial" w:eastAsia="Calibri" w:hAnsi="Arial" w:cs="Arial"/>
          <w:color w:val="000000"/>
        </w:rPr>
        <w:t xml:space="preserve">and procedures are implemented effectively, ensuring that appropriate action is taken in a timely manner to safeguard children and facilitate a whole school or college approach to dealing with any concerns. </w:t>
      </w:r>
    </w:p>
    <w:p w14:paraId="23C669F1"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35D392B8" w:rsidR="00F32CAF" w:rsidRPr="00F32CAF" w:rsidRDefault="00C13C73" w:rsidP="00F32CAF">
      <w:pPr>
        <w:autoSpaceDE w:val="0"/>
        <w:autoSpaceDN w:val="0"/>
        <w:adjustRightInd w:val="0"/>
        <w:spacing w:after="120" w:line="240" w:lineRule="auto"/>
        <w:jc w:val="both"/>
        <w:rPr>
          <w:rFonts w:ascii="Arial" w:eastAsia="Times New Roman" w:hAnsi="Arial" w:cs="Arial"/>
          <w:color w:val="000000"/>
        </w:rPr>
      </w:pPr>
      <w:r w:rsidRPr="00F80886">
        <w:rPr>
          <w:rFonts w:ascii="Arial" w:eastAsia="Times New Roman" w:hAnsi="Arial" w:cs="Arial"/>
        </w:rPr>
        <w:t>Grindleton C E Primary</w:t>
      </w:r>
      <w:r w:rsidR="00F32CAF" w:rsidRPr="00F80886">
        <w:rPr>
          <w:rFonts w:ascii="Arial" w:eastAsia="Times New Roman" w:hAnsi="Arial" w:cs="Arial"/>
        </w:rPr>
        <w:t xml:space="preserve"> is </w:t>
      </w:r>
      <w:r w:rsidR="00F32CAF" w:rsidRPr="00F32CAF">
        <w:rPr>
          <w:rFonts w:ascii="Arial" w:eastAsia="Times New Roman" w:hAnsi="Arial" w:cs="Arial"/>
          <w:color w:val="000000"/>
        </w:rPr>
        <w:t>committed to keeping pupils safe by ensuring that adults who work or volunteer in school are safe to do so. We therefore ensure that:</w:t>
      </w:r>
    </w:p>
    <w:p w14:paraId="261FC511" w14:textId="31FDB96F"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8C693E">
        <w:rPr>
          <w:rFonts w:ascii="Arial" w:eastAsia="Times New Roman" w:hAnsi="Arial" w:cs="Arial"/>
          <w:color w:val="000000"/>
        </w:rPr>
        <w:t>4</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proofErr w:type="gramStart"/>
      <w:r w:rsidRPr="00F32CAF">
        <w:rPr>
          <w:rFonts w:ascii="Arial" w:eastAsia="Times New Roman" w:hAnsi="Arial" w:cs="Arial"/>
          <w:bCs/>
          <w:color w:val="000000"/>
        </w:rPr>
        <w:t>is adhered</w:t>
      </w:r>
      <w:proofErr w:type="gramEnd"/>
      <w:r w:rsidRPr="00F32CAF">
        <w:rPr>
          <w:rFonts w:ascii="Arial" w:eastAsia="Times New Roman" w:hAnsi="Arial" w:cs="Arial"/>
          <w:bCs/>
          <w:color w:val="000000"/>
        </w:rPr>
        <w:t xml:space="preserve">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An enhanced DBS check with barred list information will be undertaken for all staff members engaged in regulated activity. A person will be considered to be in ‘regulated activity’ if, </w:t>
      </w:r>
      <w:proofErr w:type="gramStart"/>
      <w:r w:rsidRPr="00F32CAF">
        <w:rPr>
          <w:rFonts w:ascii="Arial" w:eastAsia="Calibri" w:hAnsi="Arial" w:cs="Arial"/>
          <w:color w:val="000000"/>
        </w:rPr>
        <w:t>as a result</w:t>
      </w:r>
      <w:proofErr w:type="gramEnd"/>
      <w:r w:rsidRPr="00F32CAF">
        <w:rPr>
          <w:rFonts w:ascii="Arial" w:eastAsia="Calibri" w:hAnsi="Arial" w:cs="Arial"/>
          <w:color w:val="000000"/>
        </w:rPr>
        <w:t xml:space="preserve"> of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Regularly </w:t>
      </w:r>
      <w:proofErr w:type="gramStart"/>
      <w:r w:rsidRPr="00F32CAF">
        <w:rPr>
          <w:rFonts w:ascii="Arial" w:eastAsia="Calibri" w:hAnsi="Arial" w:cs="Arial"/>
          <w:color w:val="000000"/>
        </w:rPr>
        <w:t>come into contact with</w:t>
      </w:r>
      <w:proofErr w:type="gramEnd"/>
      <w:r w:rsidRPr="00F32CAF">
        <w:rPr>
          <w:rFonts w:ascii="Arial" w:eastAsia="Calibri" w:hAnsi="Arial" w:cs="Arial"/>
          <w:color w:val="000000"/>
        </w:rPr>
        <w:t xml:space="preserve"> children under 18 years of age.</w:t>
      </w:r>
    </w:p>
    <w:p w14:paraId="2D486E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 xml:space="preserve">(Regular is defined as; at least 3 times in a </w:t>
      </w:r>
      <w:proofErr w:type="gramStart"/>
      <w:r w:rsidRPr="00F32CAF">
        <w:rPr>
          <w:rFonts w:ascii="Arial" w:eastAsia="Calibri" w:hAnsi="Arial" w:cs="Arial"/>
          <w:i/>
          <w:iCs/>
          <w:color w:val="000000"/>
        </w:rPr>
        <w:t>30 day</w:t>
      </w:r>
      <w:proofErr w:type="gramEnd"/>
      <w:r w:rsidRPr="00F32CAF">
        <w:rPr>
          <w:rFonts w:ascii="Arial" w:eastAsia="Calibri" w:hAnsi="Arial" w:cs="Arial"/>
          <w:i/>
          <w:iCs/>
          <w:color w:val="000000"/>
        </w:rPr>
        <w:t xml:space="preserve"> period.)</w:t>
      </w: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610A14CE" w14:textId="77777777"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5ACD1327"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61837F6" w14:textId="43F9CF4D" w:rsidR="006436D3" w:rsidRPr="008C693E" w:rsidRDefault="00F32CAF" w:rsidP="006436D3">
      <w:pPr>
        <w:pStyle w:val="ListParagraph"/>
        <w:numPr>
          <w:ilvl w:val="0"/>
          <w:numId w:val="61"/>
        </w:numPr>
        <w:spacing w:after="200" w:line="276" w:lineRule="auto"/>
        <w:rPr>
          <w:rFonts w:cs="Arial"/>
        </w:rPr>
      </w:pPr>
      <w:r w:rsidRPr="008C693E">
        <w:rPr>
          <w:rFonts w:cs="Arial"/>
          <w:sz w:val="22"/>
          <w:szCs w:val="22"/>
        </w:rPr>
        <w:t>The original DBS certificate is seen for all appointees to the school, even where the on-line DBS system indicates that the check is clear.</w:t>
      </w:r>
    </w:p>
    <w:p w14:paraId="019CF32D" w14:textId="77777777" w:rsidR="008C693E" w:rsidRPr="008C693E" w:rsidRDefault="008C693E" w:rsidP="008C693E">
      <w:pPr>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108453A1"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8C693E">
        <w:rPr>
          <w:rFonts w:cs="Arial"/>
          <w:bCs/>
          <w:sz w:val="22"/>
          <w:szCs w:val="22"/>
        </w:rPr>
        <w:t>4</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00A82FA3" w14:textId="77777777" w:rsidR="006436D3" w:rsidRPr="006436D3" w:rsidRDefault="006436D3" w:rsidP="006436D3">
      <w:pPr>
        <w:pStyle w:val="ListParagraph"/>
        <w:rPr>
          <w:rFonts w:cs="Arial"/>
          <w:bCs/>
          <w:sz w:val="22"/>
          <w:szCs w:val="22"/>
        </w:rPr>
      </w:pP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Conduct an online search as part of our due diligence on shortlisted candidates.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77A1B0BB" w14:textId="77777777" w:rsidR="00F80886" w:rsidRPr="00F80886" w:rsidRDefault="00F32CAF" w:rsidP="00F80886">
      <w:pPr>
        <w:pStyle w:val="ListParagraph"/>
        <w:numPr>
          <w:ilvl w:val="0"/>
          <w:numId w:val="61"/>
        </w:numPr>
        <w:spacing w:after="200" w:line="276" w:lineRule="auto"/>
        <w:rPr>
          <w:rFonts w:cs="Arial"/>
          <w:bCs/>
          <w:color w:val="FF0000"/>
          <w:sz w:val="22"/>
          <w:szCs w:val="22"/>
        </w:rPr>
      </w:pPr>
      <w:r w:rsidRPr="006436D3">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14:paraId="1105DB17" w14:textId="77777777" w:rsidR="00F80886" w:rsidRPr="00F80886" w:rsidRDefault="00F80886" w:rsidP="00F80886">
      <w:pPr>
        <w:pStyle w:val="ListParagraph"/>
        <w:rPr>
          <w:rFonts w:cs="Arial"/>
          <w:bCs/>
        </w:rPr>
      </w:pPr>
    </w:p>
    <w:p w14:paraId="71EAD385" w14:textId="18F12EEB" w:rsidR="00F32CAF" w:rsidRPr="00F80886" w:rsidRDefault="00F32CAF" w:rsidP="00F80886">
      <w:pPr>
        <w:pStyle w:val="ListParagraph"/>
        <w:numPr>
          <w:ilvl w:val="0"/>
          <w:numId w:val="61"/>
        </w:numPr>
        <w:spacing w:after="200" w:line="276" w:lineRule="auto"/>
        <w:rPr>
          <w:rFonts w:cs="Arial"/>
          <w:bCs/>
          <w:color w:val="FF0000"/>
          <w:sz w:val="22"/>
          <w:szCs w:val="22"/>
        </w:rPr>
      </w:pPr>
      <w:r w:rsidRPr="00F80886">
        <w:rPr>
          <w:rFonts w:cs="Arial"/>
          <w:bCs/>
          <w:sz w:val="22"/>
          <w:szCs w:val="22"/>
        </w:rPr>
        <w:t xml:space="preserve">When an issue is declared, advice </w:t>
      </w:r>
      <w:proofErr w:type="gramStart"/>
      <w:r w:rsidRPr="00F80886">
        <w:rPr>
          <w:rFonts w:cs="Arial"/>
          <w:bCs/>
          <w:sz w:val="22"/>
          <w:szCs w:val="22"/>
        </w:rPr>
        <w:t>will be sought</w:t>
      </w:r>
      <w:proofErr w:type="gramEnd"/>
      <w:r w:rsidRPr="00F80886">
        <w:rPr>
          <w:rFonts w:cs="Arial"/>
          <w:bCs/>
          <w:sz w:val="22"/>
          <w:szCs w:val="22"/>
        </w:rPr>
        <w:t xml:space="preserve"> from Ofsted about the need to apply for a waiver. If a waiver is necessary, a risk assessment </w:t>
      </w:r>
      <w:proofErr w:type="gramStart"/>
      <w:r w:rsidRPr="00F80886">
        <w:rPr>
          <w:rFonts w:cs="Arial"/>
          <w:bCs/>
          <w:sz w:val="22"/>
          <w:szCs w:val="22"/>
        </w:rPr>
        <w:t>will be carried out</w:t>
      </w:r>
      <w:proofErr w:type="gramEnd"/>
      <w:r w:rsidRPr="00F80886">
        <w:rPr>
          <w:rFonts w:cs="Arial"/>
          <w:bCs/>
          <w:sz w:val="22"/>
          <w:szCs w:val="22"/>
        </w:rPr>
        <w:t xml:space="preserve"> and proportionate measures put in place until a waiver has been issued or matters resolved. If it is not resolved, this must be reported</w:t>
      </w:r>
      <w:proofErr w:type="gramStart"/>
      <w:r w:rsidRPr="00F80886">
        <w:rPr>
          <w:rFonts w:cs="Arial"/>
          <w:bCs/>
          <w:sz w:val="22"/>
          <w:szCs w:val="22"/>
        </w:rPr>
        <w:t>:-</w:t>
      </w:r>
      <w:proofErr w:type="gramEnd"/>
      <w:r w:rsidRPr="00F80886">
        <w:rPr>
          <w:rFonts w:cs="Arial"/>
          <w:bCs/>
        </w:rPr>
        <w:t xml:space="preserve">  </w:t>
      </w:r>
      <w:hyperlink r:id="rId36" w:history="1">
        <w:r w:rsidRPr="00F80886">
          <w:rPr>
            <w:rFonts w:eastAsia="ヒラギノ角ゴ Pro W3" w:cs="Arial"/>
            <w:color w:val="0000FF"/>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77777777"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 LADO and/or Schools Safeguarding 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following information </w:t>
      </w:r>
      <w:proofErr w:type="gramStart"/>
      <w:r w:rsidRPr="00F32CAF">
        <w:rPr>
          <w:rFonts w:ascii="Arial" w:eastAsia="Calibri" w:hAnsi="Arial" w:cs="Arial"/>
          <w:color w:val="000000"/>
        </w:rPr>
        <w:t>is recorded</w:t>
      </w:r>
      <w:proofErr w:type="gramEnd"/>
      <w:r w:rsidRPr="00F32CAF">
        <w:rPr>
          <w:rFonts w:ascii="Arial" w:eastAsia="Calibri" w:hAnsi="Arial" w:cs="Arial"/>
          <w:color w:val="000000"/>
        </w:rPr>
        <w:t xml:space="preserve">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03E1079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2" w:name="_Staff_suitability"/>
      <w:bookmarkEnd w:id="62"/>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3" w:name="_Training"/>
      <w:bookmarkStart w:id="64" w:name="_[Updated]_Training"/>
      <w:bookmarkEnd w:id="63"/>
      <w:bookmarkEnd w:id="64"/>
      <w:r w:rsidRPr="00F32CAF">
        <w:rPr>
          <w:rFonts w:ascii="Arial" w:eastAsia="Times New Roman" w:hAnsi="Arial" w:cs="Arial"/>
          <w:b/>
          <w:bCs/>
          <w:lang w:eastAsia="en-GB"/>
        </w:rPr>
        <w:t>Review</w:t>
      </w:r>
    </w:p>
    <w:p w14:paraId="24463262" w14:textId="0447707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8C693E">
        <w:rPr>
          <w:rFonts w:ascii="Arial" w:eastAsia="Calibri" w:hAnsi="Arial" w:cs="Arial"/>
          <w:color w:val="000000"/>
        </w:rPr>
        <w:t>5</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C13C73">
        <w:tc>
          <w:tcPr>
            <w:tcW w:w="9016" w:type="dxa"/>
            <w:gridSpan w:val="4"/>
            <w:shd w:val="clear" w:color="auto" w:fill="auto"/>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C13C73">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01A1B560" w14:textId="77777777" w:rsidTr="00C13C73">
        <w:tc>
          <w:tcPr>
            <w:tcW w:w="3005" w:type="dxa"/>
            <w:shd w:val="clear" w:color="auto" w:fill="auto"/>
          </w:tcPr>
          <w:p w14:paraId="64BF0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D266AB" w14:textId="7DBF8FEC"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Designated Safeguarding Lead</w:t>
            </w:r>
            <w:r w:rsidR="00EE5F64">
              <w:rPr>
                <w:rFonts w:ascii="Arial" w:eastAsia="Calibri" w:hAnsi="Arial" w:cs="Arial"/>
                <w:color w:val="000000"/>
              </w:rPr>
              <w:t>/Headteacher</w:t>
            </w:r>
          </w:p>
          <w:p w14:paraId="5702755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145C6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760DCC5" w14:textId="19D9D91C" w:rsidR="00F32CAF"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c>
          <w:tcPr>
            <w:tcW w:w="3006" w:type="dxa"/>
            <w:shd w:val="clear" w:color="auto" w:fill="auto"/>
          </w:tcPr>
          <w:p w14:paraId="1A0233C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18A2F30" w14:textId="44FAE3AB"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67FCF681" w14:textId="69DA92A2" w:rsidR="00EE5F64"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Refresher Training March 2023</w:t>
            </w:r>
          </w:p>
          <w:p w14:paraId="0D413DF9" w14:textId="66345726"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p w14:paraId="01004991" w14:textId="60662208" w:rsidR="00EE5F64"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January 2025</w:t>
            </w:r>
          </w:p>
          <w:p w14:paraId="1AF344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2B986648" w14:textId="77777777" w:rsidTr="00C13C73">
        <w:tc>
          <w:tcPr>
            <w:tcW w:w="3005" w:type="dxa"/>
            <w:shd w:val="clear" w:color="auto" w:fill="auto"/>
          </w:tcPr>
          <w:p w14:paraId="33B7D0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AE6AAB" w14:textId="334DFF9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Deputy DSL (s)</w:t>
            </w:r>
          </w:p>
        </w:tc>
        <w:tc>
          <w:tcPr>
            <w:tcW w:w="3005" w:type="dxa"/>
            <w:gridSpan w:val="2"/>
            <w:shd w:val="clear" w:color="auto" w:fill="auto"/>
          </w:tcPr>
          <w:p w14:paraId="313ECA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3EF9799" w14:textId="77777777" w:rsid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Laura Wilson</w:t>
            </w:r>
          </w:p>
          <w:p w14:paraId="50FB82AF" w14:textId="219AA6BA" w:rsidR="00EE5F64"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Hilary Walmsley</w:t>
            </w:r>
          </w:p>
        </w:tc>
        <w:tc>
          <w:tcPr>
            <w:tcW w:w="3006" w:type="dxa"/>
            <w:shd w:val="clear" w:color="auto" w:fill="auto"/>
          </w:tcPr>
          <w:p w14:paraId="5BD145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674ABC" w14:textId="49347608"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7CA0E4AC" w14:textId="0843261F" w:rsidR="00EE5F64"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DSL Training  April 2024</w:t>
            </w:r>
          </w:p>
          <w:p w14:paraId="43AACD76" w14:textId="131A1A8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p w14:paraId="6B786769" w14:textId="262D2B88" w:rsidR="00EE5F64"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April 2026</w:t>
            </w:r>
          </w:p>
          <w:p w14:paraId="0A9906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5B95052" w14:textId="77777777" w:rsidTr="00C13C73">
        <w:tc>
          <w:tcPr>
            <w:tcW w:w="3005" w:type="dxa"/>
            <w:shd w:val="clear" w:color="auto" w:fill="auto"/>
          </w:tcPr>
          <w:p w14:paraId="227CE76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CC57E6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Chair of Governors </w:t>
            </w:r>
          </w:p>
          <w:p w14:paraId="2F8F338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23B86A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4C974C6" w14:textId="36FEF393" w:rsidR="00F32CAF"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Shirley Bush</w:t>
            </w:r>
          </w:p>
        </w:tc>
        <w:tc>
          <w:tcPr>
            <w:tcW w:w="3006" w:type="dxa"/>
            <w:shd w:val="clear" w:color="auto" w:fill="auto"/>
          </w:tcPr>
          <w:p w14:paraId="6F91BA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49A802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76340BE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tc>
      </w:tr>
      <w:tr w:rsidR="00F32CAF" w:rsidRPr="00F32CAF" w14:paraId="57621188" w14:textId="77777777" w:rsidTr="00C13C73">
        <w:tc>
          <w:tcPr>
            <w:tcW w:w="3005" w:type="dxa"/>
            <w:shd w:val="clear" w:color="auto" w:fill="auto"/>
          </w:tcPr>
          <w:p w14:paraId="714B24A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AC993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Safeguarding Governor </w:t>
            </w:r>
          </w:p>
          <w:p w14:paraId="6C06ADFD" w14:textId="77777777" w:rsidR="00F32CAF" w:rsidRPr="00F32CAF" w:rsidRDefault="00F32CAF" w:rsidP="00EE5F64">
            <w:pPr>
              <w:autoSpaceDE w:val="0"/>
              <w:autoSpaceDN w:val="0"/>
              <w:adjustRightInd w:val="0"/>
              <w:spacing w:after="120" w:line="240" w:lineRule="auto"/>
              <w:jc w:val="both"/>
              <w:rPr>
                <w:rFonts w:ascii="Arial" w:eastAsia="Calibri" w:hAnsi="Arial" w:cs="Arial"/>
                <w:color w:val="000000"/>
              </w:rPr>
            </w:pPr>
          </w:p>
        </w:tc>
        <w:tc>
          <w:tcPr>
            <w:tcW w:w="3005" w:type="dxa"/>
            <w:gridSpan w:val="2"/>
            <w:shd w:val="clear" w:color="auto" w:fill="auto"/>
          </w:tcPr>
          <w:p w14:paraId="574DC2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D1AC317" w14:textId="4204B41E" w:rsidR="00F32CAF"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Liz Heaton</w:t>
            </w:r>
          </w:p>
        </w:tc>
        <w:tc>
          <w:tcPr>
            <w:tcW w:w="3006" w:type="dxa"/>
            <w:shd w:val="clear" w:color="auto" w:fill="auto"/>
          </w:tcPr>
          <w:p w14:paraId="66BB3D0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821BA3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00F1CD6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tc>
      </w:tr>
      <w:tr w:rsidR="00F32CAF" w:rsidRPr="00F32CAF" w14:paraId="24B42DAB" w14:textId="77777777" w:rsidTr="00C13C73">
        <w:tc>
          <w:tcPr>
            <w:tcW w:w="3005" w:type="dxa"/>
            <w:shd w:val="clear" w:color="auto" w:fill="auto"/>
          </w:tcPr>
          <w:p w14:paraId="684766D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64078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shd w:val="clear" w:color="auto" w:fill="auto"/>
          </w:tcPr>
          <w:p w14:paraId="425AD9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25BD240" w14:textId="6CE108FD" w:rsidR="00F32CAF"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Joanne Abram</w:t>
            </w:r>
          </w:p>
        </w:tc>
        <w:tc>
          <w:tcPr>
            <w:tcW w:w="3006" w:type="dxa"/>
            <w:shd w:val="clear" w:color="auto" w:fill="auto"/>
          </w:tcPr>
          <w:p w14:paraId="079DB62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617B90" w14:textId="1022B771"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Relevant Training &amp; Dates</w:t>
            </w:r>
          </w:p>
          <w:p w14:paraId="1EE42253" w14:textId="46146C85" w:rsidR="00EE5F64"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Prevent Duty Training July 2024</w:t>
            </w:r>
          </w:p>
          <w:p w14:paraId="02E5F365"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Date of renewal</w:t>
            </w:r>
          </w:p>
          <w:p w14:paraId="5ECE2026" w14:textId="09A170D5" w:rsidR="00EE5F64" w:rsidRPr="00F32CAF" w:rsidRDefault="00EE5F64"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July 2026</w:t>
            </w:r>
          </w:p>
        </w:tc>
      </w:tr>
      <w:tr w:rsidR="00F32CAF" w:rsidRPr="00F32CAF" w14:paraId="160BCD7A" w14:textId="77777777" w:rsidTr="00C13C73">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C13C73">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5A24973B" w14:textId="11F7BF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14:paraId="48CA9F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056E9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C13C73">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3E710E9"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Martine Blokland 01254 220914</w:t>
            </w:r>
          </w:p>
          <w:p w14:paraId="7CEC46C3" w14:textId="0F218FC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Matt Chipchase 01254 220989 </w:t>
            </w:r>
          </w:p>
          <w:p w14:paraId="3255D15C" w14:textId="2B15CC81" w:rsidR="00F32CAF" w:rsidRDefault="00C13C73" w:rsidP="00F32CAF">
            <w:pPr>
              <w:autoSpaceDE w:val="0"/>
              <w:autoSpaceDN w:val="0"/>
              <w:adjustRightInd w:val="0"/>
              <w:spacing w:after="120" w:line="240" w:lineRule="auto"/>
              <w:jc w:val="both"/>
              <w:rPr>
                <w:rFonts w:ascii="Arial" w:eastAsia="Calibri" w:hAnsi="Arial" w:cs="Arial"/>
                <w:color w:val="000000"/>
              </w:rPr>
            </w:pPr>
            <w:hyperlink r:id="rId37" w:history="1">
              <w:r w:rsidR="009A3FB5"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C13C73">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1C82138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532F54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67382BE0" w14:textId="77777777" w:rsidR="00F32CAF" w:rsidRPr="00F32CAF" w:rsidRDefault="00C13C73" w:rsidP="00F32CAF">
            <w:pPr>
              <w:autoSpaceDE w:val="0"/>
              <w:autoSpaceDN w:val="0"/>
              <w:adjustRightInd w:val="0"/>
              <w:spacing w:after="120" w:line="240" w:lineRule="auto"/>
              <w:jc w:val="both"/>
              <w:rPr>
                <w:rFonts w:ascii="Arial" w:eastAsia="Calibri" w:hAnsi="Arial" w:cs="Arial"/>
                <w:color w:val="000000"/>
              </w:rPr>
            </w:pPr>
            <w:hyperlink r:id="rId38" w:history="1">
              <w:r w:rsidR="00F32CAF" w:rsidRPr="00F32CAF">
                <w:rPr>
                  <w:rFonts w:ascii="Arial" w:eastAsia="Calibri" w:hAnsi="Arial" w:cs="Arial"/>
                  <w:color w:val="0000FF"/>
                  <w:u w:val="single"/>
                </w:rPr>
                <w:t>LADO.admin@lancashire.gov.uk</w:t>
              </w:r>
            </w:hyperlink>
          </w:p>
          <w:p w14:paraId="70F8122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62008430" w14:textId="77777777" w:rsidTr="00C13C73">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FECD3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5"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14:paraId="4C2B109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5"/>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3F8322ED" w14:textId="77777777" w:rsidTr="00C13C73">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0C5AE1">
      <w:headerReference w:type="default" r:id="rId39"/>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36E3FA" w14:textId="77777777" w:rsidR="00C13C73" w:rsidRDefault="00C13C73" w:rsidP="00317C25">
      <w:pPr>
        <w:spacing w:after="0" w:line="240" w:lineRule="auto"/>
      </w:pPr>
      <w:r>
        <w:separator/>
      </w:r>
    </w:p>
  </w:endnote>
  <w:endnote w:type="continuationSeparator" w:id="0">
    <w:p w14:paraId="272B110A" w14:textId="77777777" w:rsidR="00C13C73" w:rsidRDefault="00C13C73"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 w:name="ヒラギノ角ゴ Pro W3">
    <w:altName w:val="Times New Roman"/>
    <w:charset w:val="00"/>
    <w:family w:val="roman"/>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351A5" w14:textId="77777777" w:rsidR="00C13C73" w:rsidRDefault="00C13C73" w:rsidP="00317C25">
      <w:pPr>
        <w:spacing w:after="0" w:line="240" w:lineRule="auto"/>
      </w:pPr>
      <w:r>
        <w:separator/>
      </w:r>
    </w:p>
  </w:footnote>
  <w:footnote w:type="continuationSeparator" w:id="0">
    <w:p w14:paraId="618A1BE9" w14:textId="77777777" w:rsidR="00C13C73" w:rsidRDefault="00C13C73"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616A5A9D" w:rsidR="00C13C73" w:rsidRPr="000C5AE1" w:rsidRDefault="00C13C73" w:rsidP="0006293C">
    <w:pPr>
      <w:pStyle w:val="Header"/>
      <w:jc w:val="center"/>
      <w:rPr>
        <w:color w:val="B4C6E7" w:themeColor="accent1" w:themeTint="66"/>
        <w:sz w:val="36"/>
        <w:szCs w:val="36"/>
      </w:rPr>
    </w:pPr>
    <w:r w:rsidRPr="000C5AE1">
      <w:rPr>
        <w:color w:val="B4C6E7" w:themeColor="accent1" w:themeTint="66"/>
        <w:sz w:val="36"/>
        <w:szCs w:val="36"/>
      </w:rPr>
      <w:t xml:space="preserve">Whole School Safeguarding and Child Protection Policy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8"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0"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6"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7"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34"/>
  </w:num>
  <w:num w:numId="3">
    <w:abstractNumId w:val="62"/>
  </w:num>
  <w:num w:numId="4">
    <w:abstractNumId w:val="56"/>
  </w:num>
  <w:num w:numId="5">
    <w:abstractNumId w:val="28"/>
  </w:num>
  <w:num w:numId="6">
    <w:abstractNumId w:val="46"/>
  </w:num>
  <w:num w:numId="7">
    <w:abstractNumId w:val="44"/>
  </w:num>
  <w:num w:numId="8">
    <w:abstractNumId w:val="2"/>
  </w:num>
  <w:num w:numId="9">
    <w:abstractNumId w:val="49"/>
  </w:num>
  <w:num w:numId="10">
    <w:abstractNumId w:val="47"/>
  </w:num>
  <w:num w:numId="11">
    <w:abstractNumId w:val="14"/>
  </w:num>
  <w:num w:numId="12">
    <w:abstractNumId w:val="26"/>
  </w:num>
  <w:num w:numId="13">
    <w:abstractNumId w:val="39"/>
  </w:num>
  <w:num w:numId="14">
    <w:abstractNumId w:val="66"/>
  </w:num>
  <w:num w:numId="15">
    <w:abstractNumId w:val="7"/>
  </w:num>
  <w:num w:numId="16">
    <w:abstractNumId w:val="5"/>
  </w:num>
  <w:num w:numId="17">
    <w:abstractNumId w:val="24"/>
  </w:num>
  <w:num w:numId="18">
    <w:abstractNumId w:val="8"/>
  </w:num>
  <w:num w:numId="19">
    <w:abstractNumId w:val="40"/>
  </w:num>
  <w:num w:numId="20">
    <w:abstractNumId w:val="25"/>
  </w:num>
  <w:num w:numId="21">
    <w:abstractNumId w:val="68"/>
  </w:num>
  <w:num w:numId="22">
    <w:abstractNumId w:val="11"/>
  </w:num>
  <w:num w:numId="23">
    <w:abstractNumId w:val="41"/>
  </w:num>
  <w:num w:numId="24">
    <w:abstractNumId w:val="48"/>
  </w:num>
  <w:num w:numId="25">
    <w:abstractNumId w:val="17"/>
  </w:num>
  <w:num w:numId="26">
    <w:abstractNumId w:val="61"/>
  </w:num>
  <w:num w:numId="27">
    <w:abstractNumId w:val="33"/>
  </w:num>
  <w:num w:numId="28">
    <w:abstractNumId w:val="9"/>
  </w:num>
  <w:num w:numId="29">
    <w:abstractNumId w:val="53"/>
  </w:num>
  <w:num w:numId="30">
    <w:abstractNumId w:val="64"/>
  </w:num>
  <w:num w:numId="31">
    <w:abstractNumId w:val="12"/>
  </w:num>
  <w:num w:numId="32">
    <w:abstractNumId w:val="0"/>
  </w:num>
  <w:num w:numId="33">
    <w:abstractNumId w:val="6"/>
  </w:num>
  <w:num w:numId="34">
    <w:abstractNumId w:val="54"/>
  </w:num>
  <w:num w:numId="35">
    <w:abstractNumId w:val="50"/>
  </w:num>
  <w:num w:numId="36">
    <w:abstractNumId w:val="31"/>
  </w:num>
  <w:num w:numId="37">
    <w:abstractNumId w:val="35"/>
  </w:num>
  <w:num w:numId="38">
    <w:abstractNumId w:val="16"/>
  </w:num>
  <w:num w:numId="39">
    <w:abstractNumId w:val="10"/>
  </w:num>
  <w:num w:numId="40">
    <w:abstractNumId w:val="51"/>
  </w:num>
  <w:num w:numId="41">
    <w:abstractNumId w:val="63"/>
  </w:num>
  <w:num w:numId="42">
    <w:abstractNumId w:val="57"/>
  </w:num>
  <w:num w:numId="43">
    <w:abstractNumId w:val="37"/>
  </w:num>
  <w:num w:numId="44">
    <w:abstractNumId w:val="32"/>
  </w:num>
  <w:num w:numId="45">
    <w:abstractNumId w:val="29"/>
  </w:num>
  <w:num w:numId="46">
    <w:abstractNumId w:val="19"/>
  </w:num>
  <w:num w:numId="47">
    <w:abstractNumId w:val="18"/>
  </w:num>
  <w:num w:numId="48">
    <w:abstractNumId w:val="58"/>
  </w:num>
  <w:num w:numId="49">
    <w:abstractNumId w:val="59"/>
  </w:num>
  <w:num w:numId="50">
    <w:abstractNumId w:val="65"/>
  </w:num>
  <w:num w:numId="51">
    <w:abstractNumId w:val="1"/>
  </w:num>
  <w:num w:numId="52">
    <w:abstractNumId w:val="21"/>
  </w:num>
  <w:num w:numId="53">
    <w:abstractNumId w:val="3"/>
  </w:num>
  <w:num w:numId="54">
    <w:abstractNumId w:val="36"/>
  </w:num>
  <w:num w:numId="55">
    <w:abstractNumId w:val="43"/>
  </w:num>
  <w:num w:numId="56">
    <w:abstractNumId w:val="45"/>
  </w:num>
  <w:num w:numId="57">
    <w:abstractNumId w:val="4"/>
  </w:num>
  <w:num w:numId="58">
    <w:abstractNumId w:val="27"/>
  </w:num>
  <w:num w:numId="59">
    <w:abstractNumId w:val="30"/>
  </w:num>
  <w:num w:numId="60">
    <w:abstractNumId w:val="55"/>
  </w:num>
  <w:num w:numId="61">
    <w:abstractNumId w:val="20"/>
  </w:num>
  <w:num w:numId="62">
    <w:abstractNumId w:val="52"/>
  </w:num>
  <w:num w:numId="63">
    <w:abstractNumId w:val="60"/>
  </w:num>
  <w:num w:numId="64">
    <w:abstractNumId w:val="15"/>
  </w:num>
  <w:num w:numId="65">
    <w:abstractNumId w:val="38"/>
  </w:num>
  <w:num w:numId="66">
    <w:abstractNumId w:val="13"/>
  </w:num>
  <w:num w:numId="67">
    <w:abstractNumId w:val="22"/>
  </w:num>
  <w:num w:numId="68">
    <w:abstractNumId w:val="67"/>
  </w:num>
  <w:num w:numId="69">
    <w:abstractNumId w:val="4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6293C"/>
    <w:rsid w:val="000C49BE"/>
    <w:rsid w:val="000C5AE1"/>
    <w:rsid w:val="00170F28"/>
    <w:rsid w:val="001725B1"/>
    <w:rsid w:val="001E293D"/>
    <w:rsid w:val="001E6090"/>
    <w:rsid w:val="001E790B"/>
    <w:rsid w:val="001F1B36"/>
    <w:rsid w:val="00210108"/>
    <w:rsid w:val="00225E40"/>
    <w:rsid w:val="00230641"/>
    <w:rsid w:val="002460B2"/>
    <w:rsid w:val="002506D6"/>
    <w:rsid w:val="00281316"/>
    <w:rsid w:val="00287995"/>
    <w:rsid w:val="002A14D3"/>
    <w:rsid w:val="00317C25"/>
    <w:rsid w:val="0035398D"/>
    <w:rsid w:val="003B3B61"/>
    <w:rsid w:val="003B512E"/>
    <w:rsid w:val="00430396"/>
    <w:rsid w:val="0044422C"/>
    <w:rsid w:val="00453438"/>
    <w:rsid w:val="004C0217"/>
    <w:rsid w:val="00511991"/>
    <w:rsid w:val="00522E29"/>
    <w:rsid w:val="0053753A"/>
    <w:rsid w:val="00545FCD"/>
    <w:rsid w:val="006436D3"/>
    <w:rsid w:val="006577D0"/>
    <w:rsid w:val="007302C7"/>
    <w:rsid w:val="00785637"/>
    <w:rsid w:val="007B6088"/>
    <w:rsid w:val="007C6538"/>
    <w:rsid w:val="0080230E"/>
    <w:rsid w:val="00825118"/>
    <w:rsid w:val="00835960"/>
    <w:rsid w:val="0085431E"/>
    <w:rsid w:val="00874664"/>
    <w:rsid w:val="00885F6F"/>
    <w:rsid w:val="008A400B"/>
    <w:rsid w:val="008C3FC8"/>
    <w:rsid w:val="008C693E"/>
    <w:rsid w:val="00910631"/>
    <w:rsid w:val="009A3FB5"/>
    <w:rsid w:val="009B3FCD"/>
    <w:rsid w:val="00A21E2C"/>
    <w:rsid w:val="00A5198A"/>
    <w:rsid w:val="00AF1615"/>
    <w:rsid w:val="00B84A8D"/>
    <w:rsid w:val="00B87695"/>
    <w:rsid w:val="00C13C73"/>
    <w:rsid w:val="00D0404D"/>
    <w:rsid w:val="00DE66B7"/>
    <w:rsid w:val="00E83FEF"/>
    <w:rsid w:val="00EE5F64"/>
    <w:rsid w:val="00F26918"/>
    <w:rsid w:val="00F32CAF"/>
    <w:rsid w:val="00F639A8"/>
    <w:rsid w:val="00F80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36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afeguardingpartnership.org.uk" TargetMode="External"/><Relationship Id="rId18"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6" Type="http://schemas.openxmlformats.org/officeDocument/2006/relationships/package" Target="embeddings/Microsoft_Word_Document.docx"/><Relationship Id="rId39" Type="http://schemas.openxmlformats.org/officeDocument/2006/relationships/header" Target="header1.xml"/><Relationship Id="rId21"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4" Type="http://schemas.openxmlformats.org/officeDocument/2006/relationships/hyperlink" Target="https://www.lancashire.gov.uk/practitioners/supporting-children-and-families/safeguarding-children/local-authority-designated-office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safeguardingpartnership.org.uk/missing-from-home-protocol-trigger-plan/" TargetMode="External"/><Relationship Id="rId20" Type="http://schemas.openxmlformats.org/officeDocument/2006/relationships/hyperlink" Target="https://www.lancashiresafeguarding.org.uk/media/19222/Concealed-and-Denied-Pregnancy-2020-7MB.pdf" TargetMode="External"/><Relationship Id="rId29" Type="http://schemas.openxmlformats.org/officeDocument/2006/relationships/hyperlink" Target="https://www.gov.uk/government/publications/sharing-nudes-and-semi-nudes-advice-for-education-settings-working-with-children-and-young-peopl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nlancashirescb.proceduresonline.com/chapters/contents.html" TargetMode="External"/><Relationship Id="rId24"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2" Type="http://schemas.openxmlformats.org/officeDocument/2006/relationships/hyperlink" Target="https://panlancashirescb.proceduresonline.com/chapters/p_resolving_prof_disagree.html" TargetMode="External"/><Relationship Id="rId37" Type="http://schemas.openxmlformats.org/officeDocument/2006/relationships/hyperlink" Target="mailto:mash.education@lancashire.gov.uk"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anlancashirescb.proceduresonline.com/chapters/p_work_well_chfam.html" TargetMode="External"/><Relationship Id="rId23" Type="http://schemas.openxmlformats.org/officeDocument/2006/relationships/hyperlink" Target="https://testfiltering.com/" TargetMode="External"/><Relationship Id="rId28" Type="http://schemas.openxmlformats.org/officeDocument/2006/relationships/hyperlink" Target="https://panlancashirescb.proceduresonline.com/chapters/p_peer_abuse.html" TargetMode="External"/><Relationship Id="rId36" Type="http://schemas.openxmlformats.org/officeDocument/2006/relationships/hyperlink" Target="mailto:disqualification@ofsted.gov.uk" TargetMode="External"/><Relationship Id="rId10" Type="http://schemas.openxmlformats.org/officeDocument/2006/relationships/hyperlink" Target="https://www.safeguardingpartnership.org.uk/report/" TargetMode="External"/><Relationship Id="rId19" Type="http://schemas.openxmlformats.org/officeDocument/2006/relationships/hyperlink" Target="https://panlancashirescb.proceduresonline.com/pdfs/concealed_denied_preg.pdf" TargetMode="External"/><Relationship Id="rId31" Type="http://schemas.openxmlformats.org/officeDocument/2006/relationships/hyperlink" Target="https://www.gov.uk/government/publications/keeping-children-safe-in-out-of-school-settings-code-of-practice"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s://www.lancashire.gov.uk/practitioners/supporting-children-and-families/early-help-assessment/" TargetMode="External"/><Relationship Id="rId22"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7" Type="http://schemas.openxmlformats.org/officeDocument/2006/relationships/hyperlink" Target="https://www.nicco.org.uk/directory-of-resources" TargetMode="External"/><Relationship Id="rId30" Type="http://schemas.openxmlformats.org/officeDocument/2006/relationships/hyperlink" Target="https://www.ceopeducation.co.uk/globalassets/professional/guidance/nca_financially_motivated_sexual_extortion_alert_education_eng.pdf" TargetMode="External"/><Relationship Id="rId35" Type="http://schemas.openxmlformats.org/officeDocument/2006/relationships/hyperlink" Target="https://my.apps.lancashire.gov.uk/w/webpage/request?form=management_of_allegations_notification" TargetMode="External"/><Relationship Id="rId8" Type="http://schemas.openxmlformats.org/officeDocument/2006/relationships/image" Target="media/image1.emf"/><Relationship Id="rId3" Type="http://schemas.openxmlformats.org/officeDocument/2006/relationships/styles" Target="styles.xml"/><Relationship Id="rId12" Type="http://schemas.openxmlformats.org/officeDocument/2006/relationships/hyperlink" Target="https://www.gov.uk/government/publications/pace-code-a-2023" TargetMode="External"/><Relationship Id="rId17" Type="http://schemas.openxmlformats.org/officeDocument/2006/relationships/hyperlink" Target="https://www.gov.uk/government/publications/providing-remote-education-guidance-for-schools" TargetMode="External"/><Relationship Id="rId25" Type="http://schemas.openxmlformats.org/officeDocument/2006/relationships/image" Target="media/image2.emf"/><Relationship Id="rId33" Type="http://schemas.openxmlformats.org/officeDocument/2006/relationships/hyperlink" Target="http://panlancashirescb.proceduresonline.com/chapters/p_allegations.html" TargetMode="External"/><Relationship Id="rId38" Type="http://schemas.openxmlformats.org/officeDocument/2006/relationships/hyperlink" Target="mailto:LADO.admin@lanca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4F241-49BA-4AC9-8B09-D03A03B1419B}">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TotalTime>
  <Pages>37</Pages>
  <Words>14983</Words>
  <Characters>85408</Characters>
  <Application>Microsoft Office Word</Application>
  <DocSecurity>0</DocSecurity>
  <Lines>711</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Paul Holden</cp:lastModifiedBy>
  <cp:revision>2</cp:revision>
  <dcterms:created xsi:type="dcterms:W3CDTF">2024-10-18T09:02:00Z</dcterms:created>
  <dcterms:modified xsi:type="dcterms:W3CDTF">2024-10-18T09:02:00Z</dcterms:modified>
</cp:coreProperties>
</file>